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EF" w:rsidRDefault="00273A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</w:t>
      </w:r>
    </w:p>
    <w:p w:rsidR="009350EF" w:rsidRDefault="00273A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высшего образования</w:t>
      </w:r>
    </w:p>
    <w:p w:rsidR="009350EF" w:rsidRDefault="00273A55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«ФинансоВЫЙ УНИВЕРСИТЕТ </w:t>
      </w:r>
    </w:p>
    <w:p w:rsidR="009350EF" w:rsidRDefault="00273A55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при Правительстве Российской Федерации»</w:t>
      </w:r>
    </w:p>
    <w:p w:rsidR="009350EF" w:rsidRDefault="00273A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9350EF" w:rsidRDefault="009350EF">
      <w:pPr>
        <w:ind w:left="900"/>
        <w:jc w:val="center"/>
        <w:rPr>
          <w:sz w:val="24"/>
          <w:szCs w:val="24"/>
        </w:rPr>
      </w:pPr>
    </w:p>
    <w:p w:rsidR="009350EF" w:rsidRDefault="00273A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6C3DC1" w:rsidRPr="006C3DC1" w:rsidRDefault="006C3D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9350EF" w:rsidRDefault="009350EF"/>
    <w:p w:rsidR="009350EF" w:rsidRDefault="009350EF"/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207"/>
        <w:gridCol w:w="4858"/>
      </w:tblGrid>
      <w:tr w:rsidR="009350EF">
        <w:tc>
          <w:tcPr>
            <w:tcW w:w="5279" w:type="dxa"/>
          </w:tcPr>
          <w:p w:rsidR="009350EF" w:rsidRDefault="009350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:rsidR="009350EF" w:rsidRPr="006C3DC1" w:rsidRDefault="006C3D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9B491B">
              <w:rPr>
                <w:sz w:val="28"/>
                <w:szCs w:val="28"/>
              </w:rPr>
              <w:t xml:space="preserve"> </w:t>
            </w:r>
            <w:r w:rsidR="00273A55" w:rsidRPr="006C3DC1">
              <w:rPr>
                <w:sz w:val="28"/>
                <w:szCs w:val="28"/>
              </w:rPr>
              <w:t>УТВЕРЖДАЮ</w:t>
            </w:r>
          </w:p>
          <w:p w:rsidR="009350EF" w:rsidRDefault="009350EF">
            <w:pPr>
              <w:jc w:val="right"/>
              <w:rPr>
                <w:sz w:val="28"/>
                <w:szCs w:val="28"/>
              </w:rPr>
            </w:pPr>
          </w:p>
          <w:p w:rsidR="009350EF" w:rsidRDefault="00273A5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6C3D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9B491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Проректор по учебной и  </w:t>
            </w:r>
          </w:p>
          <w:p w:rsidR="009350EF" w:rsidRDefault="00273A5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</w:t>
            </w:r>
            <w:r w:rsidR="006C3D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методической работе </w:t>
            </w:r>
          </w:p>
          <w:p w:rsidR="009350EF" w:rsidRDefault="00273A5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9B491B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____________Е.А. Каменева</w:t>
            </w:r>
          </w:p>
          <w:p w:rsidR="009350EF" w:rsidRDefault="009350EF">
            <w:pPr>
              <w:jc w:val="right"/>
              <w:rPr>
                <w:sz w:val="28"/>
                <w:szCs w:val="28"/>
              </w:rPr>
            </w:pPr>
          </w:p>
          <w:p w:rsidR="009350EF" w:rsidRPr="000624F3" w:rsidRDefault="006C3DC1" w:rsidP="00F952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9B491B">
              <w:rPr>
                <w:sz w:val="28"/>
                <w:szCs w:val="28"/>
              </w:rPr>
              <w:t xml:space="preserve"> </w:t>
            </w:r>
            <w:r w:rsidR="00F952FD">
              <w:rPr>
                <w:sz w:val="28"/>
                <w:szCs w:val="28"/>
              </w:rPr>
              <w:t>28.12.</w:t>
            </w:r>
            <w:r w:rsidR="000624F3">
              <w:rPr>
                <w:sz w:val="28"/>
                <w:szCs w:val="28"/>
              </w:rPr>
              <w:t>2023 г.</w:t>
            </w:r>
          </w:p>
        </w:tc>
      </w:tr>
    </w:tbl>
    <w:p w:rsidR="009350EF" w:rsidRDefault="009350EF">
      <w:pPr>
        <w:jc w:val="center"/>
        <w:rPr>
          <w:b/>
          <w:sz w:val="28"/>
          <w:szCs w:val="28"/>
        </w:rPr>
      </w:pPr>
    </w:p>
    <w:p w:rsidR="009B491B" w:rsidRDefault="009B491B">
      <w:pPr>
        <w:ind w:right="-1"/>
        <w:jc w:val="center"/>
        <w:rPr>
          <w:b/>
          <w:bCs/>
          <w:sz w:val="28"/>
          <w:szCs w:val="28"/>
        </w:rPr>
      </w:pPr>
    </w:p>
    <w:p w:rsidR="009B491B" w:rsidRDefault="009B491B">
      <w:pPr>
        <w:ind w:right="-1"/>
        <w:jc w:val="center"/>
        <w:rPr>
          <w:b/>
          <w:bCs/>
          <w:sz w:val="28"/>
          <w:szCs w:val="28"/>
        </w:rPr>
      </w:pPr>
    </w:p>
    <w:p w:rsidR="009350EF" w:rsidRDefault="00273A55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Андриянов Н. А., Никитин П. В.</w:t>
      </w:r>
    </w:p>
    <w:p w:rsidR="009350EF" w:rsidRDefault="009350EF">
      <w:pPr>
        <w:ind w:right="-1"/>
        <w:jc w:val="center"/>
        <w:rPr>
          <w:sz w:val="28"/>
          <w:szCs w:val="28"/>
        </w:rPr>
      </w:pPr>
    </w:p>
    <w:p w:rsidR="009350EF" w:rsidRPr="006C3DC1" w:rsidRDefault="006C3DC1">
      <w:pPr>
        <w:ind w:right="-1"/>
        <w:jc w:val="center"/>
        <w:rPr>
          <w:b/>
          <w:color w:val="000000" w:themeColor="text1"/>
          <w:sz w:val="28"/>
          <w:szCs w:val="40"/>
        </w:rPr>
      </w:pPr>
      <w:r>
        <w:rPr>
          <w:b/>
          <w:color w:val="000000" w:themeColor="text1"/>
          <w:sz w:val="28"/>
          <w:szCs w:val="40"/>
        </w:rPr>
        <w:t>П</w:t>
      </w:r>
      <w:r w:rsidRPr="006C3DC1">
        <w:rPr>
          <w:b/>
          <w:color w:val="000000" w:themeColor="text1"/>
          <w:sz w:val="28"/>
          <w:szCs w:val="40"/>
        </w:rPr>
        <w:t>остроение и оценка моделей машинного обучения</w:t>
      </w:r>
    </w:p>
    <w:p w:rsidR="009350EF" w:rsidRDefault="009350EF" w:rsidP="006C3DC1">
      <w:pPr>
        <w:ind w:right="-1"/>
        <w:rPr>
          <w:b/>
          <w:color w:val="000000" w:themeColor="text1"/>
          <w:sz w:val="28"/>
          <w:szCs w:val="28"/>
        </w:rPr>
      </w:pPr>
    </w:p>
    <w:p w:rsidR="009350EF" w:rsidRDefault="00273A55">
      <w:pPr>
        <w:ind w:right="-1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Рабочая программа дисциплины </w:t>
      </w:r>
    </w:p>
    <w:p w:rsidR="006C3DC1" w:rsidRDefault="006C3DC1">
      <w:pPr>
        <w:ind w:right="-1"/>
        <w:jc w:val="center"/>
        <w:rPr>
          <w:b/>
          <w:color w:val="000000" w:themeColor="text1"/>
          <w:sz w:val="28"/>
          <w:szCs w:val="28"/>
        </w:rPr>
      </w:pPr>
    </w:p>
    <w:p w:rsidR="009350EF" w:rsidRDefault="00273A55">
      <w:pPr>
        <w:ind w:right="-1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для студентов, обучающихся по направлению подготовки</w:t>
      </w:r>
      <w:r w:rsidR="006C3DC1">
        <w:rPr>
          <w:color w:val="000000" w:themeColor="text1"/>
          <w:sz w:val="28"/>
          <w:szCs w:val="28"/>
        </w:rPr>
        <w:t>:</w:t>
      </w:r>
      <w:r>
        <w:rPr>
          <w:color w:val="000000" w:themeColor="text1"/>
          <w:sz w:val="28"/>
          <w:szCs w:val="28"/>
        </w:rPr>
        <w:t xml:space="preserve"> </w:t>
      </w:r>
    </w:p>
    <w:p w:rsidR="009350EF" w:rsidRDefault="00273A55">
      <w:pPr>
        <w:ind w:right="-1"/>
        <w:jc w:val="center"/>
        <w:rPr>
          <w:color w:val="000000" w:themeColor="text1"/>
          <w:sz w:val="28"/>
          <w:szCs w:val="28"/>
        </w:rPr>
      </w:pPr>
      <w:r>
        <w:rPr>
          <w:bCs/>
          <w:sz w:val="28"/>
          <w:szCs w:val="28"/>
        </w:rPr>
        <w:t>01.04.02-</w:t>
      </w:r>
      <w:r>
        <w:rPr>
          <w:color w:val="000000" w:themeColor="text1"/>
          <w:sz w:val="28"/>
          <w:szCs w:val="28"/>
        </w:rPr>
        <w:t xml:space="preserve">Прикладная математика и информатика, </w:t>
      </w:r>
    </w:p>
    <w:p w:rsidR="000624F3" w:rsidRDefault="00273A55">
      <w:pPr>
        <w:ind w:right="-1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Направленност</w:t>
      </w:r>
      <w:r w:rsidR="000624F3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программы: </w:t>
      </w:r>
    </w:p>
    <w:p w:rsidR="009350EF" w:rsidRDefault="00273A55">
      <w:pPr>
        <w:ind w:right="-1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«Компьютерное зрение»</w:t>
      </w:r>
      <w:r w:rsidR="000624F3">
        <w:rPr>
          <w:color w:val="000000" w:themeColor="text1"/>
          <w:sz w:val="28"/>
          <w:szCs w:val="28"/>
        </w:rPr>
        <w:t>, «Машинное обучение на текстах и гр</w:t>
      </w:r>
      <w:r w:rsidR="004B4359">
        <w:rPr>
          <w:color w:val="000000" w:themeColor="text1"/>
          <w:sz w:val="28"/>
          <w:szCs w:val="28"/>
        </w:rPr>
        <w:t>а</w:t>
      </w:r>
      <w:bookmarkStart w:id="0" w:name="_GoBack"/>
      <w:bookmarkEnd w:id="0"/>
      <w:r w:rsidR="000624F3">
        <w:rPr>
          <w:color w:val="000000" w:themeColor="text1"/>
          <w:sz w:val="28"/>
          <w:szCs w:val="28"/>
        </w:rPr>
        <w:t>фах»</w:t>
      </w:r>
    </w:p>
    <w:p w:rsidR="009350EF" w:rsidRDefault="009350EF">
      <w:pPr>
        <w:ind w:right="-1"/>
        <w:jc w:val="center"/>
        <w:rPr>
          <w:b/>
          <w:sz w:val="28"/>
          <w:szCs w:val="28"/>
        </w:rPr>
      </w:pPr>
    </w:p>
    <w:p w:rsidR="009350EF" w:rsidRDefault="009350EF">
      <w:pPr>
        <w:ind w:right="-1"/>
        <w:rPr>
          <w:sz w:val="28"/>
          <w:szCs w:val="28"/>
        </w:rPr>
      </w:pPr>
    </w:p>
    <w:p w:rsidR="00F7022E" w:rsidRDefault="00F7022E">
      <w:pPr>
        <w:ind w:right="-1"/>
        <w:rPr>
          <w:sz w:val="28"/>
          <w:szCs w:val="28"/>
        </w:rPr>
      </w:pPr>
    </w:p>
    <w:p w:rsidR="00F7022E" w:rsidRPr="00F7022E" w:rsidRDefault="00F7022E" w:rsidP="00F7022E">
      <w:pPr>
        <w:ind w:right="-1"/>
        <w:jc w:val="center"/>
        <w:rPr>
          <w:i/>
          <w:sz w:val="28"/>
          <w:szCs w:val="28"/>
        </w:rPr>
      </w:pPr>
      <w:r w:rsidRPr="00F7022E">
        <w:rPr>
          <w:i/>
          <w:sz w:val="28"/>
          <w:szCs w:val="28"/>
        </w:rPr>
        <w:t xml:space="preserve">Рекомендовано Ученым советом </w:t>
      </w:r>
    </w:p>
    <w:p w:rsidR="00F7022E" w:rsidRPr="00F7022E" w:rsidRDefault="00F7022E" w:rsidP="00F7022E">
      <w:pPr>
        <w:ind w:right="-1"/>
        <w:jc w:val="center"/>
        <w:rPr>
          <w:i/>
          <w:sz w:val="28"/>
          <w:szCs w:val="28"/>
        </w:rPr>
      </w:pPr>
      <w:r w:rsidRPr="00F7022E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:rsidR="00F7022E" w:rsidRPr="00F7022E" w:rsidRDefault="00F7022E" w:rsidP="00F7022E">
      <w:pPr>
        <w:ind w:right="-1"/>
        <w:jc w:val="center"/>
        <w:rPr>
          <w:i/>
          <w:sz w:val="28"/>
          <w:szCs w:val="28"/>
        </w:rPr>
      </w:pPr>
      <w:r w:rsidRPr="00F7022E">
        <w:rPr>
          <w:i/>
          <w:sz w:val="28"/>
          <w:szCs w:val="28"/>
        </w:rPr>
        <w:t>(протокол № 39 от 20.12.2023 г.)</w:t>
      </w:r>
    </w:p>
    <w:p w:rsidR="00F7022E" w:rsidRPr="00F7022E" w:rsidRDefault="00F7022E" w:rsidP="00F7022E">
      <w:pPr>
        <w:ind w:right="-1"/>
        <w:jc w:val="center"/>
        <w:rPr>
          <w:i/>
          <w:sz w:val="28"/>
          <w:szCs w:val="28"/>
        </w:rPr>
      </w:pPr>
    </w:p>
    <w:p w:rsidR="00F7022E" w:rsidRPr="00F7022E" w:rsidRDefault="00F7022E" w:rsidP="00F7022E">
      <w:pPr>
        <w:ind w:right="-1"/>
        <w:jc w:val="center"/>
        <w:rPr>
          <w:i/>
          <w:sz w:val="28"/>
          <w:szCs w:val="28"/>
        </w:rPr>
      </w:pPr>
      <w:r w:rsidRPr="00F7022E">
        <w:rPr>
          <w:i/>
          <w:sz w:val="28"/>
          <w:szCs w:val="28"/>
        </w:rPr>
        <w:t xml:space="preserve">Одобрено Советом учебно-научного </w:t>
      </w:r>
    </w:p>
    <w:p w:rsidR="00F7022E" w:rsidRPr="00F7022E" w:rsidRDefault="00F7022E" w:rsidP="00F7022E">
      <w:pPr>
        <w:ind w:right="-1"/>
        <w:jc w:val="center"/>
        <w:rPr>
          <w:i/>
          <w:sz w:val="28"/>
          <w:szCs w:val="28"/>
        </w:rPr>
      </w:pPr>
      <w:r w:rsidRPr="00F7022E">
        <w:rPr>
          <w:i/>
          <w:sz w:val="28"/>
          <w:szCs w:val="28"/>
        </w:rPr>
        <w:t>Департамента анализа данных и машинного обучения</w:t>
      </w:r>
    </w:p>
    <w:p w:rsidR="009350EF" w:rsidRDefault="00F7022E" w:rsidP="00F7022E">
      <w:pPr>
        <w:ind w:right="-1"/>
        <w:jc w:val="center"/>
        <w:rPr>
          <w:i/>
          <w:sz w:val="28"/>
          <w:szCs w:val="28"/>
        </w:rPr>
      </w:pPr>
      <w:r w:rsidRPr="00F7022E">
        <w:rPr>
          <w:i/>
          <w:sz w:val="28"/>
          <w:szCs w:val="28"/>
        </w:rPr>
        <w:t>(протокол № 10 от 14.12.2023 г.)</w:t>
      </w:r>
    </w:p>
    <w:p w:rsidR="009350EF" w:rsidRDefault="009350EF">
      <w:pPr>
        <w:ind w:right="-1"/>
        <w:jc w:val="center"/>
        <w:rPr>
          <w:i/>
          <w:sz w:val="28"/>
          <w:szCs w:val="28"/>
        </w:rPr>
      </w:pPr>
    </w:p>
    <w:p w:rsidR="009350EF" w:rsidRDefault="009350EF">
      <w:pPr>
        <w:ind w:right="-1"/>
        <w:rPr>
          <w:i/>
          <w:sz w:val="28"/>
          <w:szCs w:val="28"/>
        </w:rPr>
      </w:pPr>
    </w:p>
    <w:p w:rsidR="009350EF" w:rsidRDefault="009350EF">
      <w:pPr>
        <w:ind w:right="-1"/>
        <w:jc w:val="center"/>
        <w:rPr>
          <w:i/>
          <w:sz w:val="28"/>
          <w:szCs w:val="28"/>
        </w:rPr>
      </w:pPr>
    </w:p>
    <w:p w:rsidR="009350EF" w:rsidRPr="009B491B" w:rsidRDefault="00273A55" w:rsidP="009B491B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2023</w:t>
      </w:r>
      <w:r>
        <w:br w:type="page"/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</w:rPr>
        <w:id w:val="5615579"/>
        <w:docPartObj>
          <w:docPartGallery w:val="Table of Contents"/>
          <w:docPartUnique/>
        </w:docPartObj>
      </w:sdtPr>
      <w:sdtEndPr/>
      <w:sdtContent>
        <w:p w:rsidR="009B491B" w:rsidRPr="009B491B" w:rsidRDefault="009B491B" w:rsidP="009B491B">
          <w:pPr>
            <w:pStyle w:val="1"/>
            <w:rPr>
              <w:rFonts w:ascii="Times New Roman" w:eastAsia="Times New Roman" w:hAnsi="Times New Roman" w:cs="Times New Roman"/>
              <w:bCs w:val="0"/>
              <w:color w:val="1E1E1E"/>
            </w:rPr>
          </w:pPr>
          <w:r>
            <w:t xml:space="preserve">                                                                        </w:t>
          </w:r>
          <w:r w:rsidRPr="009B491B">
            <w:rPr>
              <w:rFonts w:ascii="Times New Roman" w:eastAsia="Times New Roman" w:hAnsi="Times New Roman" w:cs="Times New Roman"/>
              <w:bCs w:val="0"/>
              <w:color w:val="1E1E1E"/>
            </w:rPr>
            <w:t>Содержание</w:t>
          </w:r>
        </w:p>
        <w:p w:rsidR="009B491B" w:rsidRPr="009B491B" w:rsidRDefault="009B491B" w:rsidP="009B491B">
          <w:pPr>
            <w:tabs>
              <w:tab w:val="left" w:pos="660"/>
              <w:tab w:val="right" w:leader="dot" w:pos="10195"/>
            </w:tabs>
            <w:suppressAutoHyphens w:val="0"/>
            <w:autoSpaceDE w:val="0"/>
            <w:autoSpaceDN w:val="0"/>
            <w:adjustRightInd w:val="0"/>
            <w:spacing w:after="100"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9B491B">
            <w:rPr>
              <w:sz w:val="28"/>
              <w:szCs w:val="28"/>
            </w:rPr>
            <w:t xml:space="preserve">1.   </w:t>
          </w:r>
          <w:r w:rsidRPr="009B491B">
            <w:rPr>
              <w:sz w:val="28"/>
              <w:szCs w:val="28"/>
            </w:rPr>
            <w:fldChar w:fldCharType="begin"/>
          </w:r>
          <w:r w:rsidRPr="009B491B">
            <w:rPr>
              <w:sz w:val="28"/>
              <w:szCs w:val="28"/>
            </w:rPr>
            <w:instrText xml:space="preserve"> TOC \o "1-3" \h \z \u </w:instrText>
          </w:r>
          <w:r w:rsidRPr="009B491B">
            <w:rPr>
              <w:sz w:val="28"/>
              <w:szCs w:val="28"/>
            </w:rPr>
            <w:fldChar w:fldCharType="separate"/>
          </w:r>
          <w:hyperlink w:anchor="_Toc24821188" w:history="1">
            <w:r w:rsidRPr="009B491B">
              <w:rPr>
                <w:noProof/>
                <w:sz w:val="28"/>
              </w:rPr>
              <w:t>Наименование дисциплины</w:t>
            </w:r>
            <w:r w:rsidRPr="009B491B">
              <w:rPr>
                <w:noProof/>
                <w:webHidden/>
                <w:sz w:val="28"/>
              </w:rPr>
              <w:tab/>
              <w:t>2</w:t>
            </w:r>
          </w:hyperlink>
        </w:p>
        <w:p w:rsidR="009B491B" w:rsidRPr="009B491B" w:rsidRDefault="009B491B" w:rsidP="009B491B">
          <w:pPr>
            <w:tabs>
              <w:tab w:val="left" w:pos="660"/>
              <w:tab w:val="right" w:leader="dot" w:pos="10195"/>
            </w:tabs>
            <w:suppressAutoHyphens w:val="0"/>
            <w:autoSpaceDE w:val="0"/>
            <w:autoSpaceDN w:val="0"/>
            <w:adjustRightInd w:val="0"/>
            <w:spacing w:after="100"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9B491B">
            <w:rPr>
              <w:noProof/>
              <w:sz w:val="28"/>
            </w:rPr>
            <w:t xml:space="preserve">2. </w:t>
          </w:r>
          <w:hyperlink w:anchor="_Toc24821189" w:history="1">
            <w:r w:rsidRPr="009B491B">
              <w:rPr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Pr="009B491B">
              <w:rPr>
                <w:noProof/>
                <w:webHidden/>
                <w:sz w:val="28"/>
              </w:rPr>
              <w:tab/>
              <w:t>2</w:t>
            </w:r>
          </w:hyperlink>
        </w:p>
        <w:p w:rsidR="009B491B" w:rsidRPr="009B491B" w:rsidRDefault="009B491B" w:rsidP="009B491B">
          <w:pPr>
            <w:tabs>
              <w:tab w:val="left" w:pos="660"/>
              <w:tab w:val="right" w:leader="dot" w:pos="10195"/>
            </w:tabs>
            <w:suppressAutoHyphens w:val="0"/>
            <w:autoSpaceDE w:val="0"/>
            <w:autoSpaceDN w:val="0"/>
            <w:adjustRightInd w:val="0"/>
            <w:spacing w:after="100"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9B491B">
            <w:rPr>
              <w:noProof/>
              <w:sz w:val="28"/>
            </w:rPr>
            <w:t xml:space="preserve">3.   </w:t>
          </w:r>
          <w:hyperlink w:anchor="_Toc24821190" w:history="1">
            <w:r w:rsidRPr="009B491B">
              <w:rPr>
                <w:noProof/>
                <w:sz w:val="28"/>
              </w:rPr>
              <w:t>Место дисциплины в структуре образовательной программы</w:t>
            </w:r>
            <w:r w:rsidRPr="009B491B">
              <w:rPr>
                <w:noProof/>
                <w:webHidden/>
                <w:sz w:val="28"/>
              </w:rPr>
              <w:tab/>
              <w:t>3</w:t>
            </w:r>
          </w:hyperlink>
        </w:p>
        <w:p w:rsidR="009B491B" w:rsidRPr="009B491B" w:rsidRDefault="009B491B" w:rsidP="009B491B">
          <w:pPr>
            <w:tabs>
              <w:tab w:val="left" w:pos="660"/>
              <w:tab w:val="right" w:leader="dot" w:pos="10195"/>
            </w:tabs>
            <w:suppressAutoHyphens w:val="0"/>
            <w:autoSpaceDE w:val="0"/>
            <w:autoSpaceDN w:val="0"/>
            <w:adjustRightInd w:val="0"/>
            <w:spacing w:after="100"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9B491B">
            <w:rPr>
              <w:noProof/>
              <w:sz w:val="28"/>
            </w:rPr>
            <w:t xml:space="preserve">4.  </w:t>
          </w:r>
          <w:hyperlink w:anchor="_Toc24821191" w:history="1">
            <w:r w:rsidRPr="009B491B">
              <w:rPr>
                <w:bCs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Pr="009B491B">
              <w:rPr>
                <w:noProof/>
                <w:webHidden/>
                <w:sz w:val="28"/>
              </w:rPr>
              <w:tab/>
            </w:r>
          </w:hyperlink>
          <w:r w:rsidRPr="009B491B">
            <w:rPr>
              <w:noProof/>
              <w:sz w:val="28"/>
            </w:rPr>
            <w:t>4</w:t>
          </w:r>
        </w:p>
        <w:p w:rsidR="009B491B" w:rsidRPr="009B491B" w:rsidRDefault="009B491B" w:rsidP="009B491B">
          <w:pPr>
            <w:tabs>
              <w:tab w:val="left" w:pos="660"/>
              <w:tab w:val="right" w:leader="dot" w:pos="10195"/>
            </w:tabs>
            <w:suppressAutoHyphens w:val="0"/>
            <w:autoSpaceDE w:val="0"/>
            <w:autoSpaceDN w:val="0"/>
            <w:adjustRightInd w:val="0"/>
            <w:spacing w:after="100"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9B491B">
            <w:rPr>
              <w:noProof/>
              <w:sz w:val="28"/>
            </w:rPr>
            <w:t>5.</w:t>
          </w:r>
          <w:r w:rsidRPr="009B491B">
            <w:rPr>
              <w:b/>
              <w:bCs/>
              <w:sz w:val="28"/>
              <w:szCs w:val="28"/>
            </w:rPr>
            <w:t xml:space="preserve">  </w:t>
          </w:r>
          <w:r w:rsidRPr="009B491B">
            <w:rPr>
              <w:bCs/>
              <w:sz w:val="28"/>
              <w:szCs w:val="28"/>
            </w:rPr>
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</w:t>
          </w:r>
          <w:r w:rsidR="00581ABF">
            <w:rPr>
              <w:bCs/>
              <w:sz w:val="28"/>
              <w:szCs w:val="28"/>
            </w:rPr>
            <w:t>…………………………………………………………………………...</w:t>
          </w:r>
          <w:r w:rsidRPr="009B491B">
            <w:rPr>
              <w:bCs/>
              <w:sz w:val="28"/>
              <w:szCs w:val="28"/>
            </w:rPr>
            <w:t>4</w:t>
          </w:r>
        </w:p>
        <w:p w:rsidR="009B491B" w:rsidRPr="009B491B" w:rsidRDefault="009B491B" w:rsidP="009B491B">
          <w:pPr>
            <w:tabs>
              <w:tab w:val="left" w:pos="660"/>
              <w:tab w:val="right" w:leader="dot" w:pos="10195"/>
            </w:tabs>
            <w:suppressAutoHyphens w:val="0"/>
            <w:autoSpaceDE w:val="0"/>
            <w:autoSpaceDN w:val="0"/>
            <w:adjustRightInd w:val="0"/>
            <w:spacing w:after="100"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9B491B">
            <w:rPr>
              <w:noProof/>
              <w:sz w:val="28"/>
            </w:rPr>
            <w:t xml:space="preserve">5.1. </w:t>
          </w:r>
          <w:hyperlink w:anchor="_Toc24821193" w:history="1">
            <w:r w:rsidRPr="009B491B">
              <w:rPr>
                <w:noProof/>
                <w:sz w:val="28"/>
              </w:rPr>
              <w:t>Содержание дисциплины</w:t>
            </w:r>
            <w:r w:rsidRPr="009B491B">
              <w:rPr>
                <w:noProof/>
                <w:webHidden/>
                <w:sz w:val="28"/>
              </w:rPr>
              <w:tab/>
              <w:t>4</w:t>
            </w:r>
          </w:hyperlink>
        </w:p>
        <w:p w:rsidR="009B491B" w:rsidRPr="009B491B" w:rsidRDefault="009B491B" w:rsidP="009B491B">
          <w:pPr>
            <w:tabs>
              <w:tab w:val="left" w:pos="660"/>
              <w:tab w:val="right" w:leader="dot" w:pos="10195"/>
            </w:tabs>
            <w:suppressAutoHyphens w:val="0"/>
            <w:autoSpaceDE w:val="0"/>
            <w:autoSpaceDN w:val="0"/>
            <w:adjustRightInd w:val="0"/>
            <w:spacing w:after="100"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9B491B">
            <w:rPr>
              <w:noProof/>
              <w:sz w:val="28"/>
            </w:rPr>
            <w:t xml:space="preserve">5.2. </w:t>
          </w:r>
          <w:hyperlink w:anchor="_Toc24821194" w:history="1">
            <w:r w:rsidRPr="009B491B">
              <w:rPr>
                <w:noProof/>
                <w:sz w:val="28"/>
              </w:rPr>
              <w:t>Учебно–тематический план</w:t>
            </w:r>
            <w:r w:rsidRPr="009B491B">
              <w:rPr>
                <w:noProof/>
                <w:webHidden/>
                <w:sz w:val="28"/>
              </w:rPr>
              <w:tab/>
            </w:r>
            <w:r w:rsidR="00581ABF">
              <w:rPr>
                <w:noProof/>
                <w:webHidden/>
                <w:sz w:val="28"/>
              </w:rPr>
              <w:t>8</w:t>
            </w:r>
          </w:hyperlink>
        </w:p>
        <w:p w:rsidR="009B491B" w:rsidRPr="009B491B" w:rsidRDefault="004B4359" w:rsidP="009B491B">
          <w:pPr>
            <w:tabs>
              <w:tab w:val="left" w:pos="660"/>
              <w:tab w:val="right" w:leader="dot" w:pos="10195"/>
            </w:tabs>
            <w:suppressAutoHyphens w:val="0"/>
            <w:autoSpaceDE w:val="0"/>
            <w:autoSpaceDN w:val="0"/>
            <w:adjustRightInd w:val="0"/>
            <w:spacing w:after="100"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4821195" w:history="1">
            <w:r w:rsidR="009B491B" w:rsidRPr="009B491B">
              <w:rPr>
                <w:noProof/>
                <w:sz w:val="28"/>
              </w:rPr>
              <w:t>5.3. Содержание семинаров, практических занятий</w:t>
            </w:r>
            <w:r w:rsidR="009B491B" w:rsidRPr="009B491B">
              <w:rPr>
                <w:noProof/>
                <w:webHidden/>
                <w:sz w:val="28"/>
              </w:rPr>
              <w:tab/>
            </w:r>
          </w:hyperlink>
          <w:r w:rsidR="00581ABF">
            <w:rPr>
              <w:noProof/>
              <w:sz w:val="28"/>
            </w:rPr>
            <w:t>9</w:t>
          </w:r>
        </w:p>
        <w:p w:rsidR="009B491B" w:rsidRPr="009B491B" w:rsidRDefault="004B4359" w:rsidP="009B491B">
          <w:pPr>
            <w:tabs>
              <w:tab w:val="left" w:pos="660"/>
              <w:tab w:val="right" w:leader="dot" w:pos="10195"/>
            </w:tabs>
            <w:suppressAutoHyphens w:val="0"/>
            <w:autoSpaceDE w:val="0"/>
            <w:autoSpaceDN w:val="0"/>
            <w:adjustRightInd w:val="0"/>
            <w:spacing w:after="100" w:line="276" w:lineRule="auto"/>
            <w:jc w:val="both"/>
            <w:rPr>
              <w:noProof/>
              <w:sz w:val="28"/>
            </w:rPr>
          </w:pPr>
          <w:hyperlink w:anchor="_Toc24821196" w:history="1">
            <w:r w:rsidR="009B491B" w:rsidRPr="009B491B">
              <w:rPr>
                <w:noProof/>
                <w:sz w:val="28"/>
              </w:rPr>
              <w:t>6. Перечень учебно-методического обеспечения для самостоятельной работы обучающихся</w:t>
            </w:r>
            <w:r w:rsidR="009B491B" w:rsidRPr="009B491B">
              <w:rPr>
                <w:bCs/>
                <w:noProof/>
                <w:sz w:val="28"/>
              </w:rPr>
              <w:t xml:space="preserve"> по дисциплине</w:t>
            </w:r>
            <w:r w:rsidR="009B491B" w:rsidRPr="009B491B">
              <w:rPr>
                <w:noProof/>
                <w:webHidden/>
                <w:sz w:val="28"/>
              </w:rPr>
              <w:tab/>
            </w:r>
          </w:hyperlink>
          <w:r w:rsidR="00581ABF">
            <w:rPr>
              <w:noProof/>
              <w:sz w:val="28"/>
            </w:rPr>
            <w:t>13</w:t>
          </w:r>
        </w:p>
        <w:p w:rsidR="009B491B" w:rsidRPr="009B491B" w:rsidRDefault="009B491B" w:rsidP="009B491B">
          <w:pPr>
            <w:suppressAutoHyphens w:val="0"/>
            <w:autoSpaceDE w:val="0"/>
            <w:autoSpaceDN w:val="0"/>
            <w:adjustRightInd w:val="0"/>
            <w:spacing w:line="360" w:lineRule="auto"/>
            <w:jc w:val="both"/>
            <w:rPr>
              <w:rFonts w:eastAsiaTheme="minorEastAsia"/>
              <w:noProof/>
              <w:sz w:val="28"/>
            </w:rPr>
          </w:pPr>
          <w:r w:rsidRPr="009B491B">
            <w:rPr>
              <w:rFonts w:eastAsiaTheme="minorEastAsia"/>
              <w:noProof/>
              <w:sz w:val="28"/>
            </w:rPr>
            <w:t>6.1. Перечень вопросов, отводимых на самостоятельное освоение дисциплины, формы внеаудиторной самостоятельной работы……………...</w:t>
          </w:r>
          <w:r w:rsidR="00581ABF">
            <w:rPr>
              <w:rFonts w:eastAsiaTheme="minorEastAsia"/>
              <w:noProof/>
              <w:sz w:val="28"/>
            </w:rPr>
            <w:t>……………………..13</w:t>
          </w:r>
        </w:p>
        <w:p w:rsidR="00581ABF" w:rsidRDefault="004B4359" w:rsidP="009B491B">
          <w:pPr>
            <w:tabs>
              <w:tab w:val="left" w:pos="660"/>
              <w:tab w:val="right" w:leader="dot" w:pos="10195"/>
            </w:tabs>
            <w:suppressAutoHyphens w:val="0"/>
            <w:autoSpaceDE w:val="0"/>
            <w:autoSpaceDN w:val="0"/>
            <w:adjustRightInd w:val="0"/>
            <w:spacing w:after="100" w:line="276" w:lineRule="auto"/>
            <w:jc w:val="both"/>
            <w:rPr>
              <w:noProof/>
              <w:sz w:val="28"/>
            </w:rPr>
          </w:pPr>
          <w:hyperlink w:anchor="_Toc24821197" w:history="1">
            <w:r w:rsidR="009B491B" w:rsidRPr="009B491B">
              <w:rPr>
                <w:noProof/>
                <w:sz w:val="28"/>
              </w:rPr>
              <w:t>6.2.  Перечень вопросов, заданий, тем для подготовки к текущему контролю</w:t>
            </w:r>
            <w:r w:rsidR="009B491B" w:rsidRPr="009B491B">
              <w:rPr>
                <w:noProof/>
                <w:webHidden/>
                <w:sz w:val="28"/>
              </w:rPr>
              <w:tab/>
            </w:r>
          </w:hyperlink>
          <w:r w:rsidR="00581ABF">
            <w:rPr>
              <w:noProof/>
              <w:sz w:val="28"/>
            </w:rPr>
            <w:t>15</w:t>
          </w:r>
        </w:p>
        <w:p w:rsidR="009B491B" w:rsidRPr="009B491B" w:rsidRDefault="004B4359" w:rsidP="009B491B">
          <w:pPr>
            <w:tabs>
              <w:tab w:val="left" w:pos="660"/>
              <w:tab w:val="right" w:leader="dot" w:pos="10195"/>
            </w:tabs>
            <w:suppressAutoHyphens w:val="0"/>
            <w:autoSpaceDE w:val="0"/>
            <w:autoSpaceDN w:val="0"/>
            <w:adjustRightInd w:val="0"/>
            <w:spacing w:after="100"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4821198" w:history="1">
            <w:r w:rsidR="009B491B" w:rsidRPr="009B491B">
              <w:rPr>
                <w:noProof/>
                <w:sz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9B491B" w:rsidRPr="009B491B">
              <w:rPr>
                <w:noProof/>
                <w:webHidden/>
                <w:sz w:val="28"/>
              </w:rPr>
              <w:tab/>
              <w:t>1</w:t>
            </w:r>
            <w:r w:rsidR="00581ABF">
              <w:rPr>
                <w:noProof/>
                <w:webHidden/>
                <w:sz w:val="28"/>
              </w:rPr>
              <w:t>6</w:t>
            </w:r>
          </w:hyperlink>
        </w:p>
        <w:p w:rsidR="009B491B" w:rsidRPr="009B491B" w:rsidRDefault="004B4359" w:rsidP="009B491B">
          <w:pPr>
            <w:tabs>
              <w:tab w:val="left" w:pos="660"/>
              <w:tab w:val="right" w:leader="dot" w:pos="10195"/>
            </w:tabs>
            <w:suppressAutoHyphens w:val="0"/>
            <w:autoSpaceDE w:val="0"/>
            <w:autoSpaceDN w:val="0"/>
            <w:adjustRightInd w:val="0"/>
            <w:spacing w:after="100"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4821199" w:history="1">
            <w:r w:rsidR="009B491B" w:rsidRPr="009B491B">
              <w:rPr>
                <w:noProof/>
                <w:sz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9B491B" w:rsidRPr="009B491B">
              <w:rPr>
                <w:noProof/>
                <w:webHidden/>
                <w:sz w:val="28"/>
              </w:rPr>
              <w:tab/>
            </w:r>
            <w:r w:rsidR="00581ABF">
              <w:rPr>
                <w:noProof/>
                <w:webHidden/>
                <w:sz w:val="28"/>
              </w:rPr>
              <w:t>21</w:t>
            </w:r>
          </w:hyperlink>
        </w:p>
        <w:p w:rsidR="009B491B" w:rsidRPr="009B491B" w:rsidRDefault="004B4359" w:rsidP="009B491B">
          <w:pPr>
            <w:tabs>
              <w:tab w:val="left" w:pos="660"/>
              <w:tab w:val="right" w:leader="dot" w:pos="10195"/>
            </w:tabs>
            <w:suppressAutoHyphens w:val="0"/>
            <w:autoSpaceDE w:val="0"/>
            <w:autoSpaceDN w:val="0"/>
            <w:adjustRightInd w:val="0"/>
            <w:spacing w:after="100"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4821200" w:history="1">
            <w:r w:rsidR="009B491B" w:rsidRPr="009B491B">
              <w:rPr>
                <w:noProof/>
                <w:sz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9B491B" w:rsidRPr="009B491B">
              <w:rPr>
                <w:noProof/>
                <w:webHidden/>
                <w:sz w:val="28"/>
              </w:rPr>
              <w:tab/>
            </w:r>
            <w:r w:rsidR="00581ABF">
              <w:rPr>
                <w:noProof/>
                <w:webHidden/>
                <w:sz w:val="28"/>
              </w:rPr>
              <w:t>23</w:t>
            </w:r>
          </w:hyperlink>
        </w:p>
        <w:p w:rsidR="009B491B" w:rsidRPr="009B491B" w:rsidRDefault="004B4359" w:rsidP="009B491B">
          <w:pPr>
            <w:tabs>
              <w:tab w:val="left" w:pos="660"/>
              <w:tab w:val="right" w:leader="dot" w:pos="10195"/>
            </w:tabs>
            <w:suppressAutoHyphens w:val="0"/>
            <w:autoSpaceDE w:val="0"/>
            <w:autoSpaceDN w:val="0"/>
            <w:adjustRightInd w:val="0"/>
            <w:spacing w:after="100"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4821201" w:history="1">
            <w:r w:rsidR="009B491B" w:rsidRPr="009B491B">
              <w:rPr>
                <w:noProof/>
                <w:sz w:val="28"/>
              </w:rPr>
              <w:t>10.</w:t>
            </w:r>
            <w:r w:rsidR="009B491B" w:rsidRPr="009B491B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B491B" w:rsidRPr="009B491B">
              <w:rPr>
                <w:noProof/>
                <w:sz w:val="28"/>
              </w:rPr>
              <w:t>Методические указания для обучающихся по освоению дисциплины.</w:t>
            </w:r>
            <w:r w:rsidR="009B491B" w:rsidRPr="009B491B">
              <w:rPr>
                <w:noProof/>
                <w:webHidden/>
                <w:sz w:val="28"/>
              </w:rPr>
              <w:tab/>
            </w:r>
            <w:r w:rsidR="00581ABF">
              <w:rPr>
                <w:noProof/>
                <w:webHidden/>
                <w:sz w:val="28"/>
              </w:rPr>
              <w:t>2</w:t>
            </w:r>
            <w:r w:rsidR="009A26FB">
              <w:rPr>
                <w:noProof/>
                <w:webHidden/>
                <w:sz w:val="28"/>
              </w:rPr>
              <w:t>3</w:t>
            </w:r>
          </w:hyperlink>
        </w:p>
        <w:p w:rsidR="009B491B" w:rsidRPr="009B491B" w:rsidRDefault="004B4359" w:rsidP="009B491B">
          <w:pPr>
            <w:tabs>
              <w:tab w:val="left" w:pos="660"/>
              <w:tab w:val="right" w:leader="dot" w:pos="10195"/>
            </w:tabs>
            <w:suppressAutoHyphens w:val="0"/>
            <w:autoSpaceDE w:val="0"/>
            <w:autoSpaceDN w:val="0"/>
            <w:adjustRightInd w:val="0"/>
            <w:spacing w:after="100"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4821202" w:history="1">
            <w:r w:rsidR="009B491B" w:rsidRPr="009B491B">
              <w:rPr>
                <w:noProof/>
                <w:sz w:val="28"/>
              </w:rPr>
              <w:t>11.</w:t>
            </w:r>
            <w:r w:rsidR="009B491B" w:rsidRPr="009B491B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B491B" w:rsidRPr="009B491B">
              <w:rPr>
                <w:noProof/>
                <w:sz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9B491B" w:rsidRPr="009B491B">
              <w:rPr>
                <w:noProof/>
                <w:webHidden/>
                <w:sz w:val="28"/>
              </w:rPr>
              <w:tab/>
            </w:r>
            <w:r w:rsidR="00581ABF">
              <w:rPr>
                <w:noProof/>
                <w:webHidden/>
                <w:sz w:val="28"/>
              </w:rPr>
              <w:t>2</w:t>
            </w:r>
            <w:r w:rsidR="009A26FB">
              <w:rPr>
                <w:noProof/>
                <w:webHidden/>
                <w:sz w:val="28"/>
              </w:rPr>
              <w:t>6</w:t>
            </w:r>
          </w:hyperlink>
        </w:p>
        <w:p w:rsidR="009B491B" w:rsidRPr="009B491B" w:rsidRDefault="004B4359" w:rsidP="009B491B">
          <w:pPr>
            <w:tabs>
              <w:tab w:val="left" w:pos="660"/>
              <w:tab w:val="right" w:leader="dot" w:pos="10195"/>
            </w:tabs>
            <w:suppressAutoHyphens w:val="0"/>
            <w:autoSpaceDE w:val="0"/>
            <w:autoSpaceDN w:val="0"/>
            <w:adjustRightInd w:val="0"/>
            <w:spacing w:after="100" w:line="276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4821203" w:history="1">
            <w:r w:rsidR="009B491B" w:rsidRPr="009B491B">
              <w:rPr>
                <w:noProof/>
                <w:sz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9B491B" w:rsidRPr="009B491B">
              <w:rPr>
                <w:noProof/>
                <w:webHidden/>
                <w:sz w:val="28"/>
              </w:rPr>
              <w:tab/>
            </w:r>
            <w:r w:rsidR="00581ABF">
              <w:rPr>
                <w:noProof/>
                <w:webHidden/>
                <w:sz w:val="28"/>
              </w:rPr>
              <w:t>2</w:t>
            </w:r>
            <w:r w:rsidR="009A26FB">
              <w:rPr>
                <w:noProof/>
                <w:webHidden/>
                <w:sz w:val="28"/>
              </w:rPr>
              <w:t>7</w:t>
            </w:r>
          </w:hyperlink>
        </w:p>
        <w:p w:rsidR="00581ABF" w:rsidRDefault="009B491B" w:rsidP="009B491B">
          <w:pPr>
            <w:pStyle w:val="1f2"/>
            <w:rPr>
              <w:b/>
              <w:bCs/>
              <w:sz w:val="28"/>
              <w:szCs w:val="28"/>
            </w:rPr>
          </w:pPr>
          <w:r w:rsidRPr="009B491B">
            <w:rPr>
              <w:b/>
              <w:bCs/>
              <w:sz w:val="28"/>
              <w:szCs w:val="28"/>
            </w:rPr>
            <w:fldChar w:fldCharType="end"/>
          </w:r>
        </w:p>
        <w:p w:rsidR="009B491B" w:rsidRPr="00581ABF" w:rsidRDefault="004B4359" w:rsidP="00581ABF"/>
      </w:sdtContent>
    </w:sdt>
    <w:p w:rsidR="009350EF" w:rsidRDefault="00273A55" w:rsidP="006C3DC1">
      <w:pPr>
        <w:pStyle w:val="110"/>
        <w:numPr>
          <w:ilvl w:val="0"/>
          <w:numId w:val="1"/>
        </w:numPr>
        <w:tabs>
          <w:tab w:val="clear" w:pos="0"/>
        </w:tabs>
        <w:spacing w:beforeAutospacing="0" w:afterAutospacing="0" w:line="360" w:lineRule="auto"/>
        <w:ind w:left="0" w:firstLine="284"/>
        <w:jc w:val="both"/>
      </w:pPr>
      <w:bookmarkStart w:id="1" w:name="_Toc41904705"/>
      <w:bookmarkStart w:id="2" w:name="_Toc485836342"/>
      <w:bookmarkStart w:id="3" w:name="_Toc150248803"/>
      <w:r>
        <w:lastRenderedPageBreak/>
        <w:t>Наименование дисциплины</w:t>
      </w:r>
      <w:bookmarkEnd w:id="1"/>
      <w:bookmarkEnd w:id="2"/>
      <w:bookmarkEnd w:id="3"/>
    </w:p>
    <w:p w:rsidR="006C3DC1" w:rsidRDefault="006C3DC1" w:rsidP="006C3DC1">
      <w:pPr>
        <w:pStyle w:val="110"/>
        <w:spacing w:beforeAutospacing="0" w:afterAutospacing="0" w:line="360" w:lineRule="auto"/>
        <w:ind w:left="284"/>
        <w:jc w:val="both"/>
      </w:pPr>
    </w:p>
    <w:p w:rsidR="009350EF" w:rsidRDefault="00273A5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«Построение и оценка моделей машинного обучения».</w:t>
      </w:r>
    </w:p>
    <w:p w:rsidR="006C3DC1" w:rsidRDefault="006C3DC1">
      <w:pPr>
        <w:spacing w:line="360" w:lineRule="auto"/>
        <w:ind w:firstLine="709"/>
        <w:jc w:val="both"/>
        <w:rPr>
          <w:sz w:val="28"/>
          <w:szCs w:val="28"/>
        </w:rPr>
      </w:pPr>
    </w:p>
    <w:p w:rsidR="009350EF" w:rsidRDefault="00273A55" w:rsidP="009B491B">
      <w:pPr>
        <w:pStyle w:val="110"/>
        <w:numPr>
          <w:ilvl w:val="0"/>
          <w:numId w:val="1"/>
        </w:numPr>
        <w:spacing w:beforeAutospacing="0" w:afterAutospacing="0" w:line="360" w:lineRule="auto"/>
        <w:jc w:val="both"/>
      </w:pPr>
      <w:bookmarkStart w:id="4" w:name="_Toc41904706"/>
      <w:bookmarkStart w:id="5" w:name="_Toc150248804"/>
      <w:r>
        <w:t>Перечень планируемых результатов освоения образовательной программы</w:t>
      </w:r>
      <w:r w:rsidR="006C3DC1">
        <w:t xml:space="preserve"> (перечень компетенций)</w:t>
      </w:r>
      <w:r>
        <w:t xml:space="preserve"> с указанием индикаторов их достижения и планируемых результатов обучения по дисциплине</w:t>
      </w:r>
      <w:bookmarkEnd w:id="4"/>
      <w:bookmarkEnd w:id="5"/>
    </w:p>
    <w:p w:rsidR="009350EF" w:rsidRDefault="00273A55" w:rsidP="006C3DC1">
      <w:pPr>
        <w:pStyle w:val="110"/>
        <w:spacing w:beforeAutospacing="0" w:afterAutospacing="0" w:line="360" w:lineRule="auto"/>
        <w:jc w:val="right"/>
        <w:rPr>
          <w:b w:val="0"/>
          <w:sz w:val="24"/>
          <w:szCs w:val="24"/>
        </w:rPr>
      </w:pPr>
      <w:bookmarkStart w:id="6" w:name="_Toc150248715"/>
      <w:bookmarkStart w:id="7" w:name="_Toc150248805"/>
      <w:r>
        <w:rPr>
          <w:b w:val="0"/>
          <w:sz w:val="24"/>
          <w:szCs w:val="24"/>
        </w:rPr>
        <w:t>Таблица 1</w:t>
      </w:r>
      <w:bookmarkEnd w:id="6"/>
      <w:bookmarkEnd w:id="7"/>
    </w:p>
    <w:tbl>
      <w:tblPr>
        <w:tblStyle w:val="affa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35"/>
        <w:gridCol w:w="2268"/>
        <w:gridCol w:w="3260"/>
        <w:gridCol w:w="3544"/>
      </w:tblGrid>
      <w:tr w:rsidR="009350EF" w:rsidTr="009B491B">
        <w:tc>
          <w:tcPr>
            <w:tcW w:w="1135" w:type="dxa"/>
          </w:tcPr>
          <w:p w:rsidR="009350EF" w:rsidRDefault="00273A55" w:rsidP="009B491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компе-</w:t>
            </w:r>
          </w:p>
          <w:p w:rsidR="009350EF" w:rsidRDefault="00273A55" w:rsidP="009B491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2268" w:type="dxa"/>
          </w:tcPr>
          <w:p w:rsidR="009350EF" w:rsidRDefault="00273A55" w:rsidP="009B491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</w:p>
          <w:p w:rsidR="009350EF" w:rsidRDefault="00273A55" w:rsidP="009B491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260" w:type="dxa"/>
          </w:tcPr>
          <w:p w:rsidR="009350EF" w:rsidRDefault="00273A55" w:rsidP="009B491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  <w:p w:rsidR="009350EF" w:rsidRDefault="009350EF" w:rsidP="009B491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9350EF" w:rsidRDefault="00273A55" w:rsidP="009B491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350EF" w:rsidTr="009B491B">
        <w:trPr>
          <w:trHeight w:val="1505"/>
        </w:trPr>
        <w:tc>
          <w:tcPr>
            <w:tcW w:w="1135" w:type="dxa"/>
            <w:vMerge w:val="restart"/>
          </w:tcPr>
          <w:p w:rsidR="009350EF" w:rsidRDefault="00273A55">
            <w:pPr>
              <w:rPr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ПКН-4</w:t>
            </w:r>
          </w:p>
        </w:tc>
        <w:tc>
          <w:tcPr>
            <w:tcW w:w="2268" w:type="dxa"/>
            <w:vMerge w:val="restart"/>
          </w:tcPr>
          <w:p w:rsidR="009350EF" w:rsidRDefault="00273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разрабатывать информационные системы и алгоритмы на основе математических методов и моделей, в том числе из области искусственного интеллекта, в решении профессиональных задач</w:t>
            </w:r>
          </w:p>
        </w:tc>
        <w:tc>
          <w:tcPr>
            <w:tcW w:w="3260" w:type="dxa"/>
          </w:tcPr>
          <w:p w:rsidR="009350EF" w:rsidRDefault="00273A55">
            <w:pPr>
              <w:pStyle w:val="afc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Демонстрирует знания в области оригинальных алгоритмов и программной реализации</w:t>
            </w:r>
          </w:p>
        </w:tc>
        <w:tc>
          <w:tcPr>
            <w:tcW w:w="3544" w:type="dxa"/>
          </w:tcPr>
          <w:p w:rsidR="009350EF" w:rsidRPr="006C3DC1" w:rsidRDefault="00273A55" w:rsidP="006C3DC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Знает:</w:t>
            </w:r>
            <w:r>
              <w:rPr>
                <w:bCs/>
                <w:sz w:val="24"/>
                <w:szCs w:val="24"/>
              </w:rPr>
              <w:t xml:space="preserve"> модели машинного обучения; типы задач машинного обучения</w:t>
            </w:r>
          </w:p>
          <w:p w:rsidR="009350EF" w:rsidRDefault="00273A55" w:rsidP="006C3DC1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Умеет: </w:t>
            </w:r>
            <w:r>
              <w:rPr>
                <w:sz w:val="24"/>
                <w:szCs w:val="24"/>
              </w:rPr>
              <w:t>реализовывать модели машинного обучения на основе новых данных</w:t>
            </w:r>
          </w:p>
        </w:tc>
      </w:tr>
      <w:tr w:rsidR="009350EF" w:rsidTr="009B491B">
        <w:trPr>
          <w:trHeight w:val="2144"/>
        </w:trPr>
        <w:tc>
          <w:tcPr>
            <w:tcW w:w="1135" w:type="dxa"/>
            <w:vMerge/>
          </w:tcPr>
          <w:p w:rsidR="009350EF" w:rsidRDefault="009350EF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350EF" w:rsidRDefault="009350E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9350EF" w:rsidRDefault="00273A55">
            <w:pPr>
              <w:pStyle w:val="afc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Создает оригинальные алгоритмические и программные средства в решении профессиональных задач</w:t>
            </w:r>
          </w:p>
          <w:p w:rsidR="009350EF" w:rsidRDefault="009350EF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350EF" w:rsidRPr="00270EE8" w:rsidRDefault="00273A55" w:rsidP="006C3DC1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Знает: </w:t>
            </w:r>
            <w:r>
              <w:rPr>
                <w:sz w:val="24"/>
                <w:szCs w:val="24"/>
              </w:rPr>
              <w:t xml:space="preserve">методы построений ансамблевых моделей машинного обучения; специализированные библиотеки языка программирования </w:t>
            </w:r>
            <w:r>
              <w:rPr>
                <w:sz w:val="24"/>
                <w:szCs w:val="24"/>
                <w:lang w:val="en-US"/>
              </w:rPr>
              <w:t>Python</w:t>
            </w:r>
          </w:p>
          <w:p w:rsidR="009350EF" w:rsidRDefault="00273A55" w:rsidP="006C3DC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Умеет: </w:t>
            </w:r>
            <w:r>
              <w:rPr>
                <w:bCs/>
                <w:sz w:val="24"/>
                <w:szCs w:val="24"/>
              </w:rPr>
              <w:t>создавать и обучать модели машинного обучения на основе имеющихся данных</w:t>
            </w:r>
          </w:p>
        </w:tc>
      </w:tr>
      <w:tr w:rsidR="009350EF" w:rsidTr="009B491B">
        <w:trPr>
          <w:trHeight w:val="750"/>
        </w:trPr>
        <w:tc>
          <w:tcPr>
            <w:tcW w:w="1135" w:type="dxa"/>
            <w:vMerge/>
          </w:tcPr>
          <w:p w:rsidR="009350EF" w:rsidRDefault="009350EF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350EF" w:rsidRDefault="009350E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9350EF" w:rsidRDefault="00273A55">
            <w:pPr>
              <w:pStyle w:val="afc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Демонстрирует знания в области современных интеллектуальных технологий</w:t>
            </w:r>
          </w:p>
          <w:p w:rsidR="009350EF" w:rsidRDefault="009350EF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350EF" w:rsidRDefault="00273A55" w:rsidP="006C3DC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Знает: </w:t>
            </w:r>
            <w:r>
              <w:rPr>
                <w:sz w:val="24"/>
                <w:szCs w:val="24"/>
              </w:rPr>
              <w:t>интеллектуальные алгоритмы анализа данных разных типов; способы повышения эффективности моделей машинного обучения</w:t>
            </w:r>
          </w:p>
          <w:p w:rsidR="009350EF" w:rsidRDefault="00273A55" w:rsidP="006C3DC1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Умеет: </w:t>
            </w:r>
            <w:r>
              <w:rPr>
                <w:sz w:val="24"/>
                <w:szCs w:val="24"/>
              </w:rPr>
              <w:t>применять современные интеллектуальные технологии для разработки моделей машинного обучения</w:t>
            </w:r>
          </w:p>
        </w:tc>
      </w:tr>
      <w:tr w:rsidR="009350EF" w:rsidTr="009B491B">
        <w:trPr>
          <w:trHeight w:val="416"/>
        </w:trPr>
        <w:tc>
          <w:tcPr>
            <w:tcW w:w="1135" w:type="dxa"/>
            <w:vMerge/>
          </w:tcPr>
          <w:p w:rsidR="009350EF" w:rsidRDefault="009350EF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350EF" w:rsidRDefault="009350E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9350EF" w:rsidRDefault="00273A5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Выбирает интеллектуальные технологии и решает профессиональные задачи с их использованием</w:t>
            </w:r>
          </w:p>
        </w:tc>
        <w:tc>
          <w:tcPr>
            <w:tcW w:w="3544" w:type="dxa"/>
          </w:tcPr>
          <w:p w:rsidR="009350EF" w:rsidRDefault="00273A55" w:rsidP="006C3DC1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Знает: </w:t>
            </w:r>
            <w:r>
              <w:rPr>
                <w:sz w:val="24"/>
                <w:szCs w:val="24"/>
              </w:rPr>
              <w:t>современный стек технологий (библиотек, модулей, фреймворков) для построения моделей машинного обучения</w:t>
            </w:r>
          </w:p>
          <w:p w:rsidR="009350EF" w:rsidRDefault="00273A55" w:rsidP="006C3DC1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Умеет: </w:t>
            </w:r>
            <w:r>
              <w:rPr>
                <w:sz w:val="24"/>
                <w:szCs w:val="24"/>
              </w:rPr>
              <w:t>выбирать и обосновывать выбор моделей машинного обучения на базе оценки эффективности</w:t>
            </w:r>
          </w:p>
        </w:tc>
      </w:tr>
      <w:tr w:rsidR="009350EF" w:rsidTr="009B491B">
        <w:trPr>
          <w:trHeight w:val="750"/>
        </w:trPr>
        <w:tc>
          <w:tcPr>
            <w:tcW w:w="1135" w:type="dxa"/>
            <w:vMerge w:val="restart"/>
          </w:tcPr>
          <w:p w:rsidR="009350EF" w:rsidRDefault="00273A5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ПКН-6</w:t>
            </w:r>
          </w:p>
        </w:tc>
        <w:tc>
          <w:tcPr>
            <w:tcW w:w="2268" w:type="dxa"/>
            <w:vMerge w:val="restart"/>
          </w:tcPr>
          <w:p w:rsidR="009350EF" w:rsidRDefault="00273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анализировать и оценивать эффективность применения методов прикладной математики и информатики</w:t>
            </w:r>
          </w:p>
        </w:tc>
        <w:tc>
          <w:tcPr>
            <w:tcW w:w="3260" w:type="dxa"/>
          </w:tcPr>
          <w:p w:rsidR="009350EF" w:rsidRDefault="00273A55">
            <w:pPr>
              <w:pStyle w:val="afc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Демонстрирует знание основных методов прикладной математики и информатики, применяемых в различных предметных областях.</w:t>
            </w:r>
          </w:p>
        </w:tc>
        <w:tc>
          <w:tcPr>
            <w:tcW w:w="3544" w:type="dxa"/>
          </w:tcPr>
          <w:p w:rsidR="009350EF" w:rsidRPr="009B491B" w:rsidRDefault="00273A55" w:rsidP="006C3DC1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Знает</w:t>
            </w:r>
            <w:r>
              <w:rPr>
                <w:bCs/>
                <w:i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прикладные модели и методы регрессионного, факторного, кластерного анализа</w:t>
            </w:r>
          </w:p>
          <w:p w:rsidR="009350EF" w:rsidRDefault="00273A55" w:rsidP="006C3DC1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Умеет</w:t>
            </w:r>
            <w:r>
              <w:rPr>
                <w:bCs/>
                <w:i/>
                <w:sz w:val="24"/>
                <w:szCs w:val="24"/>
              </w:rPr>
              <w:t>:</w:t>
            </w:r>
            <w:r>
              <w:rPr>
                <w:b/>
                <w:bCs/>
                <w:i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использовать на практике соответствующие прикладные модели для классификации, регрессии, кластеризации, понижения размерности</w:t>
            </w:r>
          </w:p>
        </w:tc>
      </w:tr>
      <w:tr w:rsidR="009350EF" w:rsidTr="009B491B">
        <w:trPr>
          <w:trHeight w:val="750"/>
        </w:trPr>
        <w:tc>
          <w:tcPr>
            <w:tcW w:w="1135" w:type="dxa"/>
            <w:vMerge/>
          </w:tcPr>
          <w:p w:rsidR="009350EF" w:rsidRDefault="009350EF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350EF" w:rsidRDefault="009350E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9350EF" w:rsidRDefault="00273A55">
            <w:pPr>
              <w:pStyle w:val="afc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Владеет методологией математического моделирования для решения профессиональных задач</w:t>
            </w:r>
          </w:p>
          <w:p w:rsidR="009350EF" w:rsidRDefault="009350EF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350EF" w:rsidRPr="009B491B" w:rsidRDefault="00273A55" w:rsidP="006C3DC1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Знает</w:t>
            </w:r>
            <w:r>
              <w:rPr>
                <w:bCs/>
                <w:i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основные принципы математического моделирования в машинном обучении; методы предварительной обработки данных </w:t>
            </w:r>
          </w:p>
          <w:p w:rsidR="009350EF" w:rsidRDefault="00273A55" w:rsidP="006C3DC1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Умеет</w:t>
            </w:r>
            <w:r>
              <w:rPr>
                <w:i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использовать математические методы и модели для решения профессиональных задач с применением машинного обучения</w:t>
            </w:r>
          </w:p>
        </w:tc>
      </w:tr>
    </w:tbl>
    <w:p w:rsidR="009350EF" w:rsidRDefault="009350EF">
      <w:pPr>
        <w:rPr>
          <w:sz w:val="28"/>
          <w:szCs w:val="28"/>
        </w:rPr>
      </w:pPr>
    </w:p>
    <w:p w:rsidR="009350EF" w:rsidRDefault="00273A55">
      <w:pPr>
        <w:pStyle w:val="110"/>
        <w:spacing w:before="280" w:after="280"/>
        <w:jc w:val="both"/>
      </w:pPr>
      <w:bookmarkStart w:id="8" w:name="_Toc150248806"/>
      <w:r>
        <w:t>3. Место дисциплины в структуре образовательной программы</w:t>
      </w:r>
      <w:bookmarkEnd w:id="8"/>
    </w:p>
    <w:p w:rsidR="009350EF" w:rsidRDefault="00273A55">
      <w:pPr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Дисциплина «Построение и оценка моделей машинного обучения» является дисциплиной Модуля общепрофессиональных дисциплин направления подготовки 01.04.02-Прикладная математика и информатика», Направленност</w:t>
      </w:r>
      <w:r w:rsidR="000624F3">
        <w:rPr>
          <w:sz w:val="28"/>
          <w:szCs w:val="28"/>
        </w:rPr>
        <w:t>и</w:t>
      </w:r>
      <w:r>
        <w:rPr>
          <w:sz w:val="28"/>
          <w:szCs w:val="28"/>
        </w:rPr>
        <w:t xml:space="preserve"> пр</w:t>
      </w:r>
      <w:r w:rsidR="000624F3">
        <w:rPr>
          <w:sz w:val="28"/>
          <w:szCs w:val="28"/>
        </w:rPr>
        <w:t>ограммы:  «Компьютерное зрение», «Машинное обучение на текстах и графах».</w:t>
      </w:r>
    </w:p>
    <w:p w:rsidR="009350EF" w:rsidRPr="006C3DC1" w:rsidRDefault="00273A55" w:rsidP="006C3DC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Изучение дисциплины «Построение и оценка моделей машинного обучения» базируется на знаниях, полученных в рамках изучения дисциплин «Введение в науки о данных», «Проектирование архитектур информационных систем», а также использует знания, полученные в ходе дисциплины «Методы визуализации данных». Изучается параллельно с дисциплиной «Обучение с подкреплением», «Современные нейросетевые технологии» (3 модуль), обеспечивает необходимые знания для изучения дисциплины «Современные нейросетевые технологии» (4 модуль). Освоение дисциплины «Построение и оценка моделей машинного обучения» играет важную роль в дальнейшем успешном изучении дисциплин Модуля направленности программы магистратуры.</w:t>
      </w:r>
    </w:p>
    <w:p w:rsidR="009350EF" w:rsidRDefault="009350EF">
      <w:pPr>
        <w:spacing w:line="360" w:lineRule="auto"/>
        <w:ind w:firstLine="708"/>
        <w:jc w:val="both"/>
        <w:rPr>
          <w:sz w:val="28"/>
          <w:szCs w:val="28"/>
        </w:rPr>
      </w:pPr>
    </w:p>
    <w:p w:rsidR="009350EF" w:rsidRPr="00192046" w:rsidRDefault="00273A55" w:rsidP="00192046">
      <w:pPr>
        <w:pStyle w:val="110"/>
        <w:spacing w:before="280" w:after="280" w:line="360" w:lineRule="auto"/>
        <w:jc w:val="both"/>
      </w:pPr>
      <w:bookmarkStart w:id="9" w:name="_Toc150248807"/>
      <w: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9"/>
      <w:r>
        <w:t xml:space="preserve"> </w:t>
      </w:r>
    </w:p>
    <w:p w:rsidR="009350EF" w:rsidRDefault="00273A55">
      <w:pPr>
        <w:spacing w:line="276" w:lineRule="auto"/>
        <w:jc w:val="right"/>
        <w:rPr>
          <w:color w:val="00000A"/>
          <w:sz w:val="24"/>
          <w:szCs w:val="24"/>
        </w:rPr>
      </w:pPr>
      <w:r>
        <w:rPr>
          <w:color w:val="00000A"/>
          <w:sz w:val="24"/>
          <w:szCs w:val="24"/>
        </w:rPr>
        <w:t>Таблица 2</w:t>
      </w:r>
    </w:p>
    <w:tbl>
      <w:tblPr>
        <w:tblW w:w="4473" w:type="pct"/>
        <w:tblLayout w:type="fixed"/>
        <w:tblLook w:val="01E0" w:firstRow="1" w:lastRow="1" w:firstColumn="1" w:lastColumn="1" w:noHBand="0" w:noVBand="0"/>
      </w:tblPr>
      <w:tblGrid>
        <w:gridCol w:w="4117"/>
        <w:gridCol w:w="2214"/>
        <w:gridCol w:w="2664"/>
      </w:tblGrid>
      <w:tr w:rsidR="009350EF" w:rsidTr="00192046">
        <w:trPr>
          <w:trHeight w:val="370"/>
        </w:trPr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Default="00273A55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273A55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Всего</w:t>
            </w:r>
          </w:p>
          <w:p w:rsidR="009350EF" w:rsidRDefault="00273A55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 xml:space="preserve"> (в з/е и часах)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Default="00273A55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Модуль 3</w:t>
            </w:r>
          </w:p>
          <w:p w:rsidR="009350EF" w:rsidRDefault="00273A55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(в часах)</w:t>
            </w:r>
          </w:p>
        </w:tc>
      </w:tr>
      <w:tr w:rsidR="009350EF" w:rsidTr="00192046">
        <w:trPr>
          <w:trHeight w:val="211"/>
        </w:trPr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9350EF" w:rsidRDefault="00273A55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9350EF" w:rsidRDefault="00273A55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3/108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9350EF" w:rsidRDefault="00273A55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108</w:t>
            </w:r>
          </w:p>
        </w:tc>
      </w:tr>
      <w:tr w:rsidR="009350EF" w:rsidTr="00192046">
        <w:trPr>
          <w:trHeight w:val="423"/>
        </w:trPr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9350EF" w:rsidRDefault="00273A55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 xml:space="preserve">Контактная работа - </w:t>
            </w:r>
          </w:p>
          <w:p w:rsidR="009350EF" w:rsidRDefault="00273A55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Аудиторные занятия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9350EF" w:rsidRDefault="00273A55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  <w:lang w:val="en-US"/>
              </w:rPr>
              <w:t xml:space="preserve">32 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9350EF" w:rsidRDefault="00273A55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  <w:lang w:val="en-US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32</w:t>
            </w:r>
          </w:p>
        </w:tc>
      </w:tr>
      <w:tr w:rsidR="009350EF" w:rsidTr="00192046">
        <w:trPr>
          <w:trHeight w:val="415"/>
        </w:trPr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Default="00273A55">
            <w:pPr>
              <w:spacing w:line="276" w:lineRule="auto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 xml:space="preserve">Лекции 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Pr="00192046" w:rsidRDefault="00192046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  <w:lang w:val="en-US"/>
              </w:rPr>
            </w:pPr>
            <w:r w:rsidRPr="00192046">
              <w:rPr>
                <w:i/>
                <w:color w:val="00000A"/>
                <w:sz w:val="24"/>
                <w:szCs w:val="24"/>
              </w:rPr>
              <w:t xml:space="preserve">8 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Pr="00192046" w:rsidRDefault="00273A55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  <w:lang w:val="en-US"/>
              </w:rPr>
            </w:pPr>
            <w:r w:rsidRPr="00192046">
              <w:rPr>
                <w:i/>
                <w:color w:val="00000A"/>
                <w:sz w:val="24"/>
                <w:szCs w:val="24"/>
              </w:rPr>
              <w:t>8</w:t>
            </w:r>
          </w:p>
        </w:tc>
      </w:tr>
      <w:tr w:rsidR="009350EF" w:rsidTr="00192046">
        <w:trPr>
          <w:trHeight w:val="573"/>
        </w:trPr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Default="00273A55">
            <w:pPr>
              <w:spacing w:line="276" w:lineRule="auto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Pr="00192046" w:rsidRDefault="00192046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 w:rsidRPr="00192046">
              <w:rPr>
                <w:i/>
                <w:color w:val="00000A"/>
                <w:sz w:val="24"/>
                <w:szCs w:val="24"/>
              </w:rPr>
              <w:t xml:space="preserve">24 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Pr="00192046" w:rsidRDefault="00273A55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 w:rsidRPr="00192046">
              <w:rPr>
                <w:i/>
                <w:color w:val="00000A"/>
                <w:sz w:val="24"/>
                <w:szCs w:val="24"/>
              </w:rPr>
              <w:t>24</w:t>
            </w:r>
          </w:p>
        </w:tc>
      </w:tr>
      <w:tr w:rsidR="009350EF" w:rsidTr="00192046">
        <w:trPr>
          <w:trHeight w:val="282"/>
        </w:trPr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9350EF" w:rsidRDefault="00273A55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9350EF" w:rsidRDefault="00192046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  <w:lang w:val="en-US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 xml:space="preserve">76 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9350EF" w:rsidRDefault="00273A55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  <w:lang w:val="en-US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76</w:t>
            </w:r>
          </w:p>
        </w:tc>
      </w:tr>
      <w:tr w:rsidR="009350EF" w:rsidTr="00192046">
        <w:trPr>
          <w:trHeight w:val="573"/>
        </w:trPr>
        <w:tc>
          <w:tcPr>
            <w:tcW w:w="6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Default="00273A55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Вид текущего контроля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Default="00273A55">
            <w:pPr>
              <w:jc w:val="center"/>
              <w:rPr>
                <w:bCs/>
                <w:color w:val="00000A"/>
                <w:sz w:val="24"/>
                <w:szCs w:val="24"/>
              </w:rPr>
            </w:pPr>
            <w:r>
              <w:rPr>
                <w:bCs/>
                <w:color w:val="00000A"/>
                <w:sz w:val="24"/>
                <w:szCs w:val="24"/>
              </w:rPr>
              <w:t>Контрольная работа</w:t>
            </w:r>
          </w:p>
        </w:tc>
      </w:tr>
      <w:tr w:rsidR="009350EF" w:rsidTr="00192046">
        <w:trPr>
          <w:trHeight w:val="573"/>
        </w:trPr>
        <w:tc>
          <w:tcPr>
            <w:tcW w:w="6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Default="00273A55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Pr="00192046" w:rsidRDefault="003118CA">
            <w:pPr>
              <w:spacing w:line="276" w:lineRule="auto"/>
              <w:jc w:val="center"/>
              <w:rPr>
                <w:bCs/>
                <w:color w:val="00000A"/>
                <w:sz w:val="24"/>
                <w:szCs w:val="24"/>
              </w:rPr>
            </w:pPr>
            <w:r w:rsidRPr="00192046">
              <w:rPr>
                <w:bCs/>
                <w:color w:val="00000A"/>
                <w:sz w:val="24"/>
                <w:szCs w:val="24"/>
              </w:rPr>
              <w:t>Зачет</w:t>
            </w:r>
          </w:p>
        </w:tc>
      </w:tr>
    </w:tbl>
    <w:p w:rsidR="009350EF" w:rsidRDefault="009350EF">
      <w:pPr>
        <w:spacing w:line="276" w:lineRule="auto"/>
        <w:rPr>
          <w:b/>
          <w:color w:val="00000A"/>
          <w:sz w:val="28"/>
          <w:szCs w:val="28"/>
        </w:rPr>
      </w:pPr>
    </w:p>
    <w:p w:rsidR="009350EF" w:rsidRDefault="00273A55" w:rsidP="00192046">
      <w:pPr>
        <w:pStyle w:val="110"/>
        <w:spacing w:before="280" w:after="280" w:line="360" w:lineRule="auto"/>
        <w:jc w:val="both"/>
      </w:pPr>
      <w:bookmarkStart w:id="10" w:name="_Toc150248808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0"/>
    </w:p>
    <w:p w:rsidR="009350EF" w:rsidRDefault="00273A55">
      <w:pPr>
        <w:pStyle w:val="110"/>
        <w:spacing w:beforeAutospacing="0" w:afterAutospacing="0" w:line="360" w:lineRule="auto"/>
        <w:jc w:val="both"/>
      </w:pPr>
      <w:bookmarkStart w:id="11" w:name="_Toc150248719"/>
      <w:bookmarkStart w:id="12" w:name="_Toc150248809"/>
      <w:r>
        <w:t>5.1. Содержание дисциплины</w:t>
      </w:r>
      <w:bookmarkEnd w:id="11"/>
      <w:bookmarkEnd w:id="12"/>
    </w:p>
    <w:p w:rsidR="009350EF" w:rsidRDefault="00273A55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1. Введение в машинное обучение.</w:t>
      </w:r>
    </w:p>
    <w:p w:rsidR="00192046" w:rsidRDefault="00273A55" w:rsidP="009B491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Введение в машинное обучение. Искусственный интеллект, машинное обучение и глубокое обучение. История анализа данных. Основные понятия: обучение с учителем, обучение без учителя, обучение с подкреплением, модель алгоритмов, метод обучения, функция потерь и функционал качества, принцип минимизации эмпирического риска, обобщающая способность, скользящий контроль, обучающая и тестовая выборка. Кросс-валидация. Основные типы данных: таблицы, тексты, изображени</w:t>
      </w:r>
      <w:r w:rsidR="009B491B">
        <w:rPr>
          <w:sz w:val="28"/>
          <w:szCs w:val="28"/>
        </w:rPr>
        <w:t>я, звук. Современные достижения.</w:t>
      </w:r>
    </w:p>
    <w:p w:rsidR="009350EF" w:rsidRDefault="00273A5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Постановки задач в машинном обучении: классификация, регрессия, ранжирование, кластеризация, прогнозирование, сокращение размерности. Примеры прикладных задач. </w:t>
      </w:r>
    </w:p>
    <w:p w:rsidR="009350EF" w:rsidRDefault="00273A55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2.  Подготовка и предварительный анализ данных.</w:t>
      </w:r>
    </w:p>
    <w:p w:rsidR="009350EF" w:rsidRDefault="00273A5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Табличные данные. Бинарные данные. Номинальные данные. Номинальные упорядоченные данные. Количественные данные. Трансформация данных. Борьба с пропусками. Источники данных. Импорт табличных данных в Pandas. Экспорт табличных данных в Pandas. </w:t>
      </w:r>
    </w:p>
    <w:p w:rsidR="009350EF" w:rsidRDefault="00273A5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Описательная статистика. Корреляционный анализ. Фильтрация данных. Визуализация данных. Гистограммы. Линейные графики. Диаграммы рассеяния. Секторные диаграммы. Столбчатые диаграммы. Ящики с усами. Plotly. Matplotlib. Признаковое пространство. Целевая переменная.</w:t>
      </w:r>
    </w:p>
    <w:p w:rsidR="009350EF" w:rsidRDefault="00273A55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3.  Модели регрессии.</w:t>
      </w:r>
    </w:p>
    <w:p w:rsidR="009350EF" w:rsidRDefault="00273A5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Теорема Гаусса-Маркова. Метод наименьших квадратов. Модель линейной регрессии. Парная регрессия. Множественная регрессия. Параметрическая регрессия. Оценка качества модели: множественный и парный коэффициент корреляции, индекс детерминации. Оценка значимости регрессии. Средне-квадратическая ошибка RMSE. Средняя абсолютная относительная ошибка MAPE. Нелинейные модели регрессии. Линеаризирующие преобразования функций. Непараметрическая регрессия. Локально взвешенный метод наименьших квадратов. Робастная непараметрическая регрессия. Алгоритм LOWESS. </w:t>
      </w:r>
    </w:p>
    <w:p w:rsidR="009350EF" w:rsidRDefault="00273A55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4.  Логистическая регрессия.</w:t>
      </w:r>
    </w:p>
    <w:p w:rsidR="00192046" w:rsidRDefault="00273A55" w:rsidP="009B491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Предсказание вероятности принадлежности к классу. Логистическая функция или сигмоида. Переход от линейной регрессии к логистической. Понятие наблюдаемой вероятности и шансов. Функция потерь логистической регрессии. Градиентный спуск. Пакетный градиентный спуск. Стохастический градиентный спуск. Мини-пакетный градиентный спуск. Label encoding. One-hot encoding. Логистическая регрессия в задаче классификации.</w:t>
      </w:r>
    </w:p>
    <w:p w:rsidR="009350EF" w:rsidRDefault="00273A55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5.  Байесовский подход.</w:t>
      </w:r>
    </w:p>
    <w:p w:rsidR="009350EF" w:rsidRPr="003118CA" w:rsidRDefault="00273A55" w:rsidP="003118C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Наивный Байес. Байесовский классификатор. Параметрическое восстанов-ление плотности распределения вероятностей. Непараметрическое восстановление плотности распределения вероятностей. Метод окна Парзена с постоянной и переменной шириной окна. Ядерное сглаживание. Оценка Надарая-Ватсона с постоянной и переменной шириной окна. Выбор функции ядра. Проблема выбросов. Задача отсева выбросов. Мультиколлинеарность признаков. Методы устранения мульт-коллинеарности. Регуляризация корреляционной матрицы.</w:t>
      </w:r>
    </w:p>
    <w:p w:rsidR="009350EF" w:rsidRDefault="00273A55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6.  Метрические алгоритмы.</w:t>
      </w:r>
    </w:p>
    <w:p w:rsidR="009350EF" w:rsidRDefault="00273A5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Обобщённый метрический классификатор. Метод ближайших соседей kNN и его обобщения. Понятие выступа объекта. Алгоритм отбора эталонов. Проблема размерности. Выбор метрики. Обобщённый метрический регрессор. Метод потенциальных функций и его связь с линейной моделью классификации. Матрица ошибок, ошибка первого рода (ложно отрицательная), ошибка второго рода (ложно положительная). Критерии качества классификации: чувствительность и специфичность, ROC-кривая и AUC-кривая, доля верных распознаваний (Accuracy), точность (Precision) и полнота (Recall), F-мера, AUC-PR.</w:t>
      </w:r>
    </w:p>
    <w:p w:rsidR="009350EF" w:rsidRDefault="00273A55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7.  Методы сокращения размерности.</w:t>
      </w:r>
    </w:p>
    <w:p w:rsidR="009350EF" w:rsidRDefault="00273A5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Методы отбора признаков. Метод главных компонент. Собственное значение. Собственный вектор. Варимакс вращение. Факторные нагрузки. Многомерное шкалирование. Сингулярное разложение матриц. Сокращение размерности для визуализации.</w:t>
      </w:r>
    </w:p>
    <w:p w:rsidR="009350EF" w:rsidRDefault="00273A55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8.  Линейные алгоритмы классификации.</w:t>
      </w:r>
    </w:p>
    <w:p w:rsidR="009350EF" w:rsidRDefault="00273A5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Классификация линейной функцией. Линейная модель нейрона МакКаллока-Питтса. Градиентный метод численной минимизации. Персептрон Розенблатта. Дельта-правило ADALINE. Правило Хэбба. Понятие выступа для линейного классификатора. Непрерывные функции потерь: кусочно-линейная (SVM), кусочно-линейная (Hebb's rule), логарифмическая, квадратичная, сигмоидная, экспоненциальная, пороговая функция потерь. Проблема </w:t>
      </w:r>
      <w:r w:rsidR="003118CA">
        <w:rPr>
          <w:sz w:val="28"/>
          <w:szCs w:val="28"/>
        </w:rPr>
        <w:br/>
      </w:r>
      <w:r>
        <w:rPr>
          <w:sz w:val="28"/>
          <w:szCs w:val="28"/>
        </w:rPr>
        <w:t>переобучения. Валидационная выборка. Разные штрафы за ошибки. Критерий минимума среднего риска.</w:t>
      </w:r>
    </w:p>
    <w:p w:rsidR="009350EF" w:rsidRDefault="00273A55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9.  Модели классификации Pandas и Scikit-Learn.</w:t>
      </w:r>
    </w:p>
    <w:p w:rsidR="009350EF" w:rsidRDefault="00273A5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Scikit-Learn. Линейные классификаторы. Метод опорных век-торов. Оптимальная разделяющая гиперплоскость. Понятие зазора между классами. Случаи линейной разделимости и отсутствия линейной разделимости. Классификаторы на базе деревьев решений. Энтропия. Глубина дерева. Алгоритм CART.  Бинарная классификация. Мультиклассовая классификация. Мультиклассовая логистическая регрессия. Многослойный персептрон. </w:t>
      </w:r>
    </w:p>
    <w:p w:rsidR="009350EF" w:rsidRDefault="00273A55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10.  Композиции алгоритмов.</w:t>
      </w:r>
    </w:p>
    <w:p w:rsidR="009350EF" w:rsidRDefault="00273A5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композиции (ансамбля) алгоритмов. Теоретические предпосылки композиционных методов. Одиночные модели и ансамбли моделей. Простое голосование. Взвешенное голосование. Аппроксимация функции потерь: сиг-моидная, логарифмическая, кусочно-линейная, экспоненциальная, квадратичная. Последовательные методы: бустинг - алгоритмы AdaBoost, AnyBoost, ка-тегориальный бустинг (CatBoost), градиентный бустинг (модели xgBoost, LightGBM). Стохастические методы построения композиций (параллельные методы комитетов): бутстреп, бэггинг, метод случайных подпространств. Случайный лес (Random Forest). Оптимизация моделей. Прунинг. </w:t>
      </w:r>
    </w:p>
    <w:p w:rsidR="009350EF" w:rsidRDefault="00273A55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11.  Задача кластеризации.</w:t>
      </w:r>
    </w:p>
    <w:p w:rsidR="009350EF" w:rsidRDefault="00273A5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Постановка задачи кластеризации. Примеры прикладных задач. Типы кла-стерных структур. Оптимизационные постановки задач кластеризации и частичного обучения.  Алгоритмы кластеризации: распространение сходства (Affinity Propagation), агломеративная (иерархическая) кластеризация (Agglomerative Clustering), сбалансированное итеративное сокращение и кластеризация с помощью иерархий (BIRCH),  основанная на плотности пространственная кластеризация для приложений с шумами (DBSCAN),  дивизивный алгоритм K-средних (K-means), мини-пакетный K-средних (Mini-Batch K-Means), сдвиг среднего значения (Mean Shift), упорядочение точек для обнаружения кластерной структуры (OPTICS),  cпектральная кластеризация (Spectral Clustering), модель гауссовой смеси (Mixture of Gaussians). ЕМ-алгоритм. Построение дендрограммы. Оценка числа кластеров: метод локтя, коэффициент силуэта, критерий Акаике (AIC), Байесовский информационный критерий (BIC). Оценка качества кластеризации: индексы ARI и AMI, гомогенность, полнота, V-мера.</w:t>
      </w:r>
    </w:p>
    <w:p w:rsidR="009B491B" w:rsidRDefault="009B491B">
      <w:pPr>
        <w:spacing w:line="360" w:lineRule="auto"/>
        <w:ind w:firstLine="708"/>
        <w:jc w:val="center"/>
        <w:rPr>
          <w:b/>
          <w:sz w:val="28"/>
          <w:szCs w:val="28"/>
        </w:rPr>
      </w:pPr>
    </w:p>
    <w:p w:rsidR="00552D48" w:rsidRDefault="00552D48">
      <w:pPr>
        <w:spacing w:line="360" w:lineRule="auto"/>
        <w:ind w:firstLine="708"/>
        <w:jc w:val="center"/>
        <w:rPr>
          <w:b/>
          <w:sz w:val="28"/>
          <w:szCs w:val="28"/>
        </w:rPr>
      </w:pPr>
    </w:p>
    <w:p w:rsidR="009350EF" w:rsidRDefault="00273A55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12. Прогнозирование временных рядов.</w:t>
      </w:r>
    </w:p>
    <w:p w:rsidR="009350EF" w:rsidRDefault="00273A5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Понятие временного ряда. Тренд и сезонность. Авторегрессия (AR). Сколь-зящее среднее (MA). Авторегрессионное скользящее среднее (ARMA). Авто-регрессионное интегрированное скользящее среднее (ARIMA). Сезонная авто-регрессия с интегрированным скользящим средним (SARIMA). Сезонное ав-торегрессионное интегрированное скользящее среднее с экзогенными регрессорами (SARIMAX). Векторная авторегрессия (VAR). Векторная авторегрессия скользящего среднего (VARMA). Скользящее среднее векторной авторегрессии с экзогенными регрессорами (VARMAX). Простое экспоненциальное сглаживание (SES). Экспоненциальное сглаживание Хольта-Винтерса (HWES). Подбор параметров моделей. Прогнозирование и оценка качества.</w:t>
      </w:r>
    </w:p>
    <w:p w:rsidR="009350EF" w:rsidRDefault="009350EF">
      <w:pPr>
        <w:spacing w:line="360" w:lineRule="auto"/>
        <w:jc w:val="both"/>
        <w:rPr>
          <w:sz w:val="28"/>
          <w:szCs w:val="28"/>
        </w:rPr>
      </w:pPr>
    </w:p>
    <w:p w:rsidR="009350EF" w:rsidRDefault="00273A55">
      <w:pPr>
        <w:pStyle w:val="110"/>
        <w:spacing w:beforeAutospacing="0" w:afterAutospacing="0"/>
        <w:jc w:val="left"/>
      </w:pPr>
      <w:bookmarkStart w:id="13" w:name="_Toc150248720"/>
      <w:bookmarkStart w:id="14" w:name="_Toc150248810"/>
      <w:r>
        <w:t>5.2. Учебно–тематический план</w:t>
      </w:r>
      <w:bookmarkEnd w:id="13"/>
      <w:bookmarkEnd w:id="14"/>
    </w:p>
    <w:p w:rsidR="009350EF" w:rsidRDefault="00273A55">
      <w:pPr>
        <w:spacing w:line="276" w:lineRule="auto"/>
        <w:jc w:val="right"/>
        <w:rPr>
          <w:bCs/>
          <w:color w:val="00000A"/>
          <w:sz w:val="24"/>
          <w:szCs w:val="24"/>
          <w:lang w:val="en-US"/>
        </w:rPr>
      </w:pPr>
      <w:r>
        <w:rPr>
          <w:bCs/>
          <w:color w:val="00000A"/>
          <w:sz w:val="24"/>
          <w:szCs w:val="24"/>
        </w:rPr>
        <w:t xml:space="preserve">Таблица </w:t>
      </w:r>
      <w:r>
        <w:rPr>
          <w:bCs/>
          <w:color w:val="00000A"/>
          <w:sz w:val="24"/>
          <w:szCs w:val="24"/>
          <w:lang w:val="en-US"/>
        </w:rPr>
        <w:t>3</w:t>
      </w:r>
    </w:p>
    <w:tbl>
      <w:tblPr>
        <w:tblW w:w="5000" w:type="pct"/>
        <w:tblInd w:w="-289" w:type="dxa"/>
        <w:tblLayout w:type="fixed"/>
        <w:tblLook w:val="01E0" w:firstRow="1" w:lastRow="1" w:firstColumn="1" w:lastColumn="1" w:noHBand="0" w:noVBand="0"/>
      </w:tblPr>
      <w:tblGrid>
        <w:gridCol w:w="499"/>
        <w:gridCol w:w="2296"/>
        <w:gridCol w:w="1012"/>
        <w:gridCol w:w="803"/>
        <w:gridCol w:w="791"/>
        <w:gridCol w:w="1342"/>
        <w:gridCol w:w="1305"/>
        <w:gridCol w:w="2007"/>
      </w:tblGrid>
      <w:tr w:rsidR="00192046" w:rsidTr="00192046">
        <w:tc>
          <w:tcPr>
            <w:tcW w:w="5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552D48" w:rsidRDefault="00192046">
            <w:pPr>
              <w:ind w:right="321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 w:rsidRPr="00552D48">
              <w:rPr>
                <w:rFonts w:eastAsia="Calibri" w:cs="Calibri"/>
                <w:b/>
                <w:color w:val="000000"/>
                <w:sz w:val="24"/>
                <w:szCs w:val="24"/>
              </w:rPr>
              <w:t>№</w:t>
            </w:r>
          </w:p>
          <w:p w:rsidR="00192046" w:rsidRDefault="00192046">
            <w:pPr>
              <w:ind w:right="36"/>
              <w:rPr>
                <w:rFonts w:eastAsia="Calibri" w:cs="Calibri"/>
                <w:color w:val="000000"/>
                <w:sz w:val="24"/>
                <w:szCs w:val="24"/>
              </w:rPr>
            </w:pPr>
            <w:r w:rsidRPr="00552D48">
              <w:rPr>
                <w:rFonts w:eastAsia="Calibri" w:cs="Calibri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  <w:p w:rsidR="00192046" w:rsidRDefault="00192046">
            <w:pPr>
              <w:jc w:val="center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4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jc w:val="center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>Трудоёмкость в часах</w:t>
            </w:r>
          </w:p>
        </w:tc>
        <w:tc>
          <w:tcPr>
            <w:tcW w:w="20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2046" w:rsidRDefault="00192046" w:rsidP="00192046">
            <w:pPr>
              <w:jc w:val="center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192046" w:rsidTr="00192046">
        <w:tc>
          <w:tcPr>
            <w:tcW w:w="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ind w:right="321"/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rPr>
                <w:rFonts w:eastAsia="Calibri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0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3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jc w:val="center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>Контактная работа -</w:t>
            </w:r>
          </w:p>
          <w:p w:rsidR="00192046" w:rsidRDefault="00192046">
            <w:pPr>
              <w:jc w:val="center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>Аудиторная работа*</w:t>
            </w:r>
          </w:p>
        </w:tc>
        <w:tc>
          <w:tcPr>
            <w:tcW w:w="13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 w:rsidP="00192046">
            <w:pPr>
              <w:jc w:val="center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 w:rsidRPr="00192046">
              <w:rPr>
                <w:rFonts w:eastAsia="Calibri" w:cs="Calibri"/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rPr>
                <w:rFonts w:eastAsia="Calibri" w:cs="Calibri"/>
                <w:b/>
                <w:color w:val="000000"/>
                <w:sz w:val="24"/>
                <w:szCs w:val="24"/>
              </w:rPr>
            </w:pPr>
          </w:p>
        </w:tc>
      </w:tr>
      <w:tr w:rsidR="00192046" w:rsidTr="00192046">
        <w:trPr>
          <w:trHeight w:val="463"/>
        </w:trPr>
        <w:tc>
          <w:tcPr>
            <w:tcW w:w="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ind w:right="321"/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rPr>
                <w:rFonts w:eastAsia="Calibri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046" w:rsidRDefault="00192046">
            <w:pPr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Об</w:t>
            </w:r>
          </w:p>
          <w:p w:rsidR="00192046" w:rsidRDefault="00192046">
            <w:pPr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щая, в т.ч.: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046" w:rsidRDefault="00192046">
            <w:pPr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Лек</w:t>
            </w:r>
          </w:p>
          <w:p w:rsidR="00192046" w:rsidRDefault="00192046">
            <w:pPr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3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rPr>
                <w:rFonts w:eastAsia="Calibri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rPr>
                <w:rFonts w:eastAsia="Calibri" w:cs="Calibri"/>
                <w:b/>
                <w:color w:val="000000"/>
                <w:sz w:val="24"/>
                <w:szCs w:val="24"/>
              </w:rPr>
            </w:pPr>
          </w:p>
        </w:tc>
      </w:tr>
      <w:tr w:rsidR="00192046" w:rsidTr="00192046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pStyle w:val="afc"/>
              <w:numPr>
                <w:ilvl w:val="0"/>
                <w:numId w:val="3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046" w:rsidRDefault="001920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 в машинное обучение.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  <w:p w:rsidR="00192046" w:rsidRDefault="00192046">
            <w:pPr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 xml:space="preserve">Самостоятельные работы. Участие в решении практических заданий на семинарских занятиях. Обсуждение решенных заданий. </w:t>
            </w:r>
          </w:p>
          <w:p w:rsidR="00192046" w:rsidRDefault="00192046" w:rsidP="003118CA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  <w:p w:rsidR="00192046" w:rsidRDefault="00192046" w:rsidP="003118CA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  <w:p w:rsidR="00192046" w:rsidRDefault="00192046" w:rsidP="003118CA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  <w:p w:rsidR="00192046" w:rsidRDefault="00192046" w:rsidP="00270EE8">
            <w:pPr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 xml:space="preserve">Самостоятельные работы. Участие в решении практических заданий на семинарских занятиях. Обсуждение решенных заданий. </w:t>
            </w:r>
          </w:p>
        </w:tc>
      </w:tr>
      <w:tr w:rsidR="00192046" w:rsidTr="00192046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pStyle w:val="afc"/>
              <w:numPr>
                <w:ilvl w:val="0"/>
                <w:numId w:val="3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046" w:rsidRDefault="001920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и предварительный анализ данных.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92046" w:rsidRDefault="00192046" w:rsidP="00270EE8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192046" w:rsidTr="00192046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pStyle w:val="afc"/>
              <w:numPr>
                <w:ilvl w:val="0"/>
                <w:numId w:val="3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046" w:rsidRDefault="001920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 регрессии.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9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92046" w:rsidRDefault="00192046" w:rsidP="00270EE8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192046" w:rsidTr="00270EE8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pStyle w:val="afc"/>
              <w:numPr>
                <w:ilvl w:val="0"/>
                <w:numId w:val="3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046" w:rsidRDefault="001920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Логистическая регрессия.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9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92046" w:rsidRDefault="00192046" w:rsidP="00270EE8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192046" w:rsidTr="00270EE8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pStyle w:val="afc"/>
              <w:numPr>
                <w:ilvl w:val="0"/>
                <w:numId w:val="3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046" w:rsidRDefault="001920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Байесовский подход.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color w:val="000000"/>
                <w:sz w:val="24"/>
                <w:szCs w:val="24"/>
              </w:rPr>
              <w:t>- 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192046" w:rsidTr="00192046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pStyle w:val="afc"/>
              <w:numPr>
                <w:ilvl w:val="0"/>
                <w:numId w:val="3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046" w:rsidRDefault="001920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Метрические алгоритмы.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192046" w:rsidTr="00192046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pStyle w:val="afc"/>
              <w:numPr>
                <w:ilvl w:val="0"/>
                <w:numId w:val="3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046" w:rsidRDefault="001920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сокращения размерности.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9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192046" w:rsidTr="00192046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pStyle w:val="afc"/>
              <w:numPr>
                <w:ilvl w:val="0"/>
                <w:numId w:val="3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046" w:rsidRDefault="001920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Линейные алгоритмы классификации.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9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192046" w:rsidTr="00192046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pStyle w:val="afc"/>
              <w:numPr>
                <w:ilvl w:val="0"/>
                <w:numId w:val="3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046" w:rsidRDefault="001920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 классификации. Pandas и Scikit-Learn.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192046" w:rsidTr="00192046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pStyle w:val="afc"/>
              <w:numPr>
                <w:ilvl w:val="0"/>
                <w:numId w:val="3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046" w:rsidRDefault="001920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Композиции алгоритмов.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192046" w:rsidTr="00192046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pStyle w:val="afc"/>
              <w:numPr>
                <w:ilvl w:val="0"/>
                <w:numId w:val="3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046" w:rsidRDefault="001920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кластеризации.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192046" w:rsidTr="00192046">
        <w:trPr>
          <w:trHeight w:val="587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pStyle w:val="afc"/>
              <w:numPr>
                <w:ilvl w:val="0"/>
                <w:numId w:val="3"/>
              </w:numPr>
              <w:spacing w:line="259" w:lineRule="auto"/>
              <w:ind w:left="0" w:right="321" w:firstLine="0"/>
              <w:contextualSpacing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046" w:rsidRDefault="001920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Прогнозирование временных рядов.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Pr="00192046" w:rsidRDefault="00192046">
            <w:pPr>
              <w:jc w:val="center"/>
              <w:rPr>
                <w:color w:val="000000"/>
                <w:sz w:val="24"/>
                <w:szCs w:val="24"/>
              </w:rPr>
            </w:pPr>
            <w:r w:rsidRPr="00192046"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046" w:rsidRDefault="00192046">
            <w:pPr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</w:tr>
      <w:tr w:rsidR="009350EF" w:rsidTr="00192046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Default="009350EF">
            <w:pPr>
              <w:spacing w:line="259" w:lineRule="auto"/>
              <w:ind w:right="321"/>
              <w:contextualSpacing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Pr="00192046" w:rsidRDefault="00273A55">
            <w:pPr>
              <w:rPr>
                <w:rFonts w:eastAsia="Calibri" w:cs="Calibri"/>
                <w:color w:val="000000"/>
                <w:sz w:val="24"/>
                <w:szCs w:val="24"/>
              </w:rPr>
            </w:pPr>
            <w:r w:rsidRPr="00192046">
              <w:rPr>
                <w:rFonts w:eastAsia="Calibri" w:cs="Calibri"/>
                <w:color w:val="000000"/>
                <w:sz w:val="24"/>
                <w:szCs w:val="24"/>
              </w:rPr>
              <w:t>В целом по дисциплине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Pr="00192046" w:rsidRDefault="00273A55" w:rsidP="003118C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192046">
              <w:rPr>
                <w:bCs/>
                <w:color w:val="000000"/>
                <w:sz w:val="24"/>
                <w:szCs w:val="24"/>
              </w:rPr>
              <w:t>1</w:t>
            </w:r>
            <w:r w:rsidR="003118CA" w:rsidRPr="00192046">
              <w:rPr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Pr="00192046" w:rsidRDefault="003118C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192046">
              <w:rPr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Pr="00192046" w:rsidRDefault="003118C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192046">
              <w:rPr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Pr="00192046" w:rsidRDefault="003118C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192046">
              <w:rPr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Pr="00192046" w:rsidRDefault="006006E0" w:rsidP="003118C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192046">
              <w:rPr>
                <w:bCs/>
                <w:color w:val="000000"/>
                <w:sz w:val="24"/>
                <w:szCs w:val="24"/>
              </w:rPr>
              <w:t>76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Default="00273A55">
            <w:pPr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9350EF" w:rsidTr="00192046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Default="009350EF">
            <w:pPr>
              <w:ind w:right="321"/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Pr="00192046" w:rsidRDefault="00273A55">
            <w:pPr>
              <w:rPr>
                <w:rFonts w:eastAsia="Calibri" w:cs="Calibri"/>
                <w:color w:val="000000"/>
                <w:sz w:val="24"/>
                <w:szCs w:val="24"/>
              </w:rPr>
            </w:pPr>
            <w:r w:rsidRPr="00192046">
              <w:rPr>
                <w:rFonts w:eastAsia="Calibri" w:cs="Calibri"/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Pr="00192046" w:rsidRDefault="009350EF">
            <w:pPr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Pr="00192046" w:rsidRDefault="00192046">
            <w:pPr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Pr="00192046" w:rsidRDefault="003118CA">
            <w:pPr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 w:rsidRPr="00192046">
              <w:rPr>
                <w:rFonts w:eastAsia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Pr="00192046" w:rsidRDefault="003118CA">
            <w:pPr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 w:rsidRPr="00192046">
              <w:rPr>
                <w:rFonts w:eastAsia="Calibri" w:cs="Calibri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Pr="00192046" w:rsidRDefault="00273A55" w:rsidP="003118CA">
            <w:pPr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 w:rsidRPr="00192046">
              <w:rPr>
                <w:rFonts w:eastAsia="Calibri" w:cs="Calibri"/>
                <w:color w:val="000000"/>
                <w:sz w:val="24"/>
                <w:szCs w:val="24"/>
              </w:rPr>
              <w:t>7</w:t>
            </w:r>
            <w:r w:rsidR="003118CA" w:rsidRPr="00192046">
              <w:rPr>
                <w:rFonts w:eastAsia="Calibri"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0EF" w:rsidRDefault="009350EF">
            <w:pPr>
              <w:rPr>
                <w:rFonts w:eastAsia="Calibri" w:cs="Calibri"/>
                <w:b/>
                <w:color w:val="000000"/>
                <w:sz w:val="24"/>
                <w:szCs w:val="24"/>
              </w:rPr>
            </w:pPr>
          </w:p>
        </w:tc>
      </w:tr>
    </w:tbl>
    <w:p w:rsidR="009350EF" w:rsidRDefault="009350EF">
      <w:pPr>
        <w:spacing w:line="276" w:lineRule="auto"/>
        <w:rPr>
          <w:rStyle w:val="af8"/>
          <w:color w:val="000000"/>
          <w:sz w:val="28"/>
          <w:szCs w:val="28"/>
          <w:lang w:val="en-US"/>
        </w:rPr>
      </w:pPr>
    </w:p>
    <w:p w:rsidR="006006E0" w:rsidRPr="00192046" w:rsidRDefault="00192046" w:rsidP="00192046">
      <w:pPr>
        <w:widowControl/>
        <w:spacing w:line="259" w:lineRule="auto"/>
        <w:ind w:right="-50"/>
        <w:jc w:val="both"/>
        <w:rPr>
          <w:rFonts w:eastAsia="Calibri"/>
          <w:bCs/>
          <w:color w:val="000000"/>
          <w:sz w:val="24"/>
          <w:szCs w:val="28"/>
        </w:rPr>
      </w:pPr>
      <w:bookmarkStart w:id="15" w:name="_Toc150248721"/>
      <w:bookmarkStart w:id="16" w:name="_Toc150248811"/>
      <w:r w:rsidRPr="00BB2AFC">
        <w:rPr>
          <w:rFonts w:eastAsia="Calibri"/>
          <w:bCs/>
          <w:color w:val="000000"/>
          <w:sz w:val="28"/>
          <w:szCs w:val="28"/>
        </w:rPr>
        <w:t xml:space="preserve">* </w:t>
      </w:r>
      <w:r w:rsidRPr="00192046">
        <w:rPr>
          <w:rFonts w:eastAsia="Calibri"/>
          <w:bCs/>
          <w:color w:val="000000"/>
          <w:sz w:val="24"/>
          <w:szCs w:val="28"/>
        </w:rPr>
        <w:t>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9350EF" w:rsidRDefault="00273A55">
      <w:pPr>
        <w:pStyle w:val="110"/>
        <w:spacing w:before="280" w:after="280"/>
        <w:jc w:val="left"/>
      </w:pPr>
      <w:r>
        <w:t>5.3. Содержание семинаров, практических занятий</w:t>
      </w:r>
      <w:bookmarkEnd w:id="15"/>
      <w:bookmarkEnd w:id="16"/>
      <w:r>
        <w:t xml:space="preserve"> </w:t>
      </w:r>
    </w:p>
    <w:p w:rsidR="009350EF" w:rsidRDefault="00273A55">
      <w:pPr>
        <w:widowControl/>
        <w:spacing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Таблица 4</w:t>
      </w:r>
    </w:p>
    <w:tbl>
      <w:tblPr>
        <w:tblStyle w:val="34"/>
        <w:tblW w:w="1063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553"/>
        <w:gridCol w:w="5103"/>
        <w:gridCol w:w="2974"/>
      </w:tblGrid>
      <w:tr w:rsidR="009350EF" w:rsidTr="00192046">
        <w:tc>
          <w:tcPr>
            <w:tcW w:w="2553" w:type="dxa"/>
          </w:tcPr>
          <w:p w:rsidR="009350EF" w:rsidRDefault="00273A55">
            <w:pPr>
              <w:spacing w:line="259" w:lineRule="auto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5103" w:type="dxa"/>
          </w:tcPr>
          <w:p w:rsidR="009350EF" w:rsidRDefault="00273A55">
            <w:pPr>
              <w:spacing w:line="259" w:lineRule="auto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974" w:type="dxa"/>
          </w:tcPr>
          <w:p w:rsidR="009350EF" w:rsidRDefault="00273A55">
            <w:pPr>
              <w:spacing w:line="259" w:lineRule="auto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Формы проведения занятий</w:t>
            </w:r>
          </w:p>
        </w:tc>
      </w:tr>
      <w:tr w:rsidR="009350EF" w:rsidTr="00192046">
        <w:tc>
          <w:tcPr>
            <w:tcW w:w="2553" w:type="dxa"/>
          </w:tcPr>
          <w:p w:rsidR="00192046" w:rsidRDefault="00273A55" w:rsidP="00192046">
            <w:pPr>
              <w:jc w:val="both"/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t xml:space="preserve">Тема 1. </w:t>
            </w:r>
          </w:p>
          <w:p w:rsidR="009350EF" w:rsidRPr="00192046" w:rsidRDefault="00273A55" w:rsidP="00192046">
            <w:pPr>
              <w:jc w:val="both"/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t>Введение в машинное обучение.</w:t>
            </w:r>
          </w:p>
        </w:tc>
        <w:tc>
          <w:tcPr>
            <w:tcW w:w="5103" w:type="dxa"/>
          </w:tcPr>
          <w:p w:rsidR="009350EF" w:rsidRDefault="00273A55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</w:t>
            </w:r>
            <w:r>
              <w:rPr>
                <w:color w:val="000000"/>
                <w:sz w:val="24"/>
                <w:szCs w:val="24"/>
                <w:lang w:eastAsia="en-US"/>
              </w:rPr>
              <w:tab/>
              <w:t xml:space="preserve"> Место машинного обучения относительно искусственного интеллекта и глубокого обучения.</w:t>
            </w:r>
          </w:p>
          <w:p w:rsidR="009350EF" w:rsidRDefault="00273A55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</w:t>
            </w:r>
            <w:r>
              <w:rPr>
                <w:color w:val="000000"/>
                <w:sz w:val="24"/>
                <w:szCs w:val="24"/>
                <w:lang w:eastAsia="en-US"/>
              </w:rPr>
              <w:tab/>
              <w:t xml:space="preserve"> Типы машинного обучения.</w:t>
            </w:r>
          </w:p>
          <w:p w:rsidR="009350EF" w:rsidRDefault="00273A55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</w:t>
            </w:r>
            <w:r>
              <w:rPr>
                <w:color w:val="000000"/>
                <w:sz w:val="24"/>
                <w:szCs w:val="24"/>
                <w:lang w:eastAsia="en-US"/>
              </w:rPr>
              <w:tab/>
              <w:t xml:space="preserve"> Методы машинного обучения.</w:t>
            </w:r>
          </w:p>
          <w:p w:rsidR="009350EF" w:rsidRDefault="00273A55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4.</w:t>
            </w:r>
            <w:r>
              <w:rPr>
                <w:color w:val="000000"/>
                <w:sz w:val="24"/>
                <w:szCs w:val="24"/>
                <w:lang w:eastAsia="en-US"/>
              </w:rPr>
              <w:tab/>
              <w:t>Постановки задач в машинном обучении: классификация, регрессия, ранжирование, кластеризация, прогнозирование. Примеры прикладных задач.</w:t>
            </w:r>
          </w:p>
          <w:p w:rsidR="009350EF" w:rsidRDefault="00273A55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5.</w:t>
            </w:r>
            <w:r>
              <w:rPr>
                <w:color w:val="000000"/>
                <w:sz w:val="24"/>
                <w:szCs w:val="24"/>
                <w:lang w:eastAsia="en-US"/>
              </w:rPr>
              <w:tab/>
              <w:t>Настройка среды Python. Импорт библиотек NumPy, Pandas, Plotly, Matplotlib, Scikit-Learn.</w:t>
            </w:r>
          </w:p>
          <w:p w:rsidR="009350EF" w:rsidRDefault="00273A55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6.</w:t>
            </w:r>
            <w:r>
              <w:rPr>
                <w:color w:val="000000"/>
                <w:sz w:val="24"/>
                <w:szCs w:val="24"/>
                <w:lang w:eastAsia="en-US"/>
              </w:rPr>
              <w:tab/>
              <w:t xml:space="preserve">Облачный сервис Google-Colab. </w:t>
            </w:r>
          </w:p>
          <w:p w:rsidR="009350EF" w:rsidRDefault="009350EF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6006E0" w:rsidRPr="006006E0" w:rsidRDefault="006006E0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Рекомендуем</w:t>
            </w:r>
            <w:r w:rsidR="000D7151">
              <w:rPr>
                <w:i/>
                <w:color w:val="000000"/>
                <w:sz w:val="24"/>
                <w:szCs w:val="24"/>
                <w:lang w:eastAsia="en-US"/>
              </w:rPr>
              <w:t>ые источники</w:t>
            </w: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:</w:t>
            </w:r>
          </w:p>
          <w:p w:rsidR="009350EF" w:rsidRDefault="00552D48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 w:rsidR="00273A55">
              <w:rPr>
                <w:color w:val="000000"/>
                <w:sz w:val="24"/>
                <w:szCs w:val="24"/>
                <w:lang w:eastAsia="en-US"/>
              </w:rPr>
              <w:t>сновн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ая литература</w:t>
            </w:r>
            <w:r w:rsidR="00273A55">
              <w:rPr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8.</w:t>
            </w:r>
            <w:r w:rsidR="00273A55">
              <w:rPr>
                <w:color w:val="000000"/>
                <w:sz w:val="24"/>
                <w:szCs w:val="24"/>
                <w:lang w:eastAsia="en-US"/>
              </w:rPr>
              <w:t>[1,2,]</w:t>
            </w:r>
          </w:p>
          <w:p w:rsidR="009350EF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 w:rsidR="00273A55">
              <w:rPr>
                <w:color w:val="000000"/>
                <w:sz w:val="24"/>
                <w:szCs w:val="24"/>
                <w:lang w:eastAsia="en-US"/>
              </w:rPr>
              <w:t>ополнительн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ая литература</w:t>
            </w:r>
            <w:r w:rsidR="00273A55">
              <w:rPr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8.</w:t>
            </w:r>
            <w:r w:rsidR="00273A55">
              <w:rPr>
                <w:color w:val="000000"/>
                <w:sz w:val="24"/>
                <w:szCs w:val="24"/>
                <w:lang w:eastAsia="en-US"/>
              </w:rPr>
              <w:t>[1,3]</w:t>
            </w:r>
          </w:p>
          <w:p w:rsidR="000D7151" w:rsidRPr="006006E0" w:rsidRDefault="000D7151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974" w:type="dxa"/>
          </w:tcPr>
          <w:p w:rsidR="009350EF" w:rsidRDefault="00273A55" w:rsidP="000D7151">
            <w:pPr>
              <w:jc w:val="both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-работа с текстом лекции, разбор вопросов по теме занятия;</w:t>
            </w:r>
          </w:p>
          <w:p w:rsidR="009350EF" w:rsidRDefault="00273A55" w:rsidP="000D7151">
            <w:pPr>
              <w:jc w:val="both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-изучение рекомендованных к занятию литературных источников;</w:t>
            </w:r>
          </w:p>
          <w:p w:rsidR="009350EF" w:rsidRDefault="00273A55" w:rsidP="000D7151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0D715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- </w:t>
            </w: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настройка среды программирования</w:t>
            </w:r>
          </w:p>
        </w:tc>
      </w:tr>
      <w:tr w:rsidR="009350EF" w:rsidTr="000D7151">
        <w:trPr>
          <w:trHeight w:val="3250"/>
        </w:trPr>
        <w:tc>
          <w:tcPr>
            <w:tcW w:w="2553" w:type="dxa"/>
          </w:tcPr>
          <w:p w:rsidR="00192046" w:rsidRDefault="00273A55" w:rsidP="00192046">
            <w:pPr>
              <w:jc w:val="both"/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t xml:space="preserve">Тема 2.  </w:t>
            </w:r>
          </w:p>
          <w:p w:rsidR="009350EF" w:rsidRPr="00192046" w:rsidRDefault="00273A55" w:rsidP="00192046">
            <w:pPr>
              <w:jc w:val="both"/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t>Подготовка и предварительный анализ данных.</w:t>
            </w:r>
          </w:p>
        </w:tc>
        <w:tc>
          <w:tcPr>
            <w:tcW w:w="5103" w:type="dxa"/>
          </w:tcPr>
          <w:p w:rsidR="009350EF" w:rsidRDefault="00273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Импорт табличных данных в Pandas.</w:t>
            </w:r>
          </w:p>
          <w:p w:rsidR="009350EF" w:rsidRDefault="00273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Трансформация данных. </w:t>
            </w:r>
          </w:p>
          <w:p w:rsidR="009350EF" w:rsidRDefault="00273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Борьба с пропусками.</w:t>
            </w:r>
          </w:p>
          <w:p w:rsidR="009350EF" w:rsidRDefault="00273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Описательная статистика данных.</w:t>
            </w:r>
          </w:p>
          <w:p w:rsidR="009350EF" w:rsidRDefault="00273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Построение корреляционных матриц.</w:t>
            </w:r>
          </w:p>
          <w:p w:rsidR="009350EF" w:rsidRDefault="00273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Визуализация данных.</w:t>
            </w:r>
          </w:p>
          <w:p w:rsidR="009350EF" w:rsidRDefault="009350EF">
            <w:pPr>
              <w:rPr>
                <w:sz w:val="24"/>
                <w:szCs w:val="24"/>
              </w:rPr>
            </w:pPr>
          </w:p>
          <w:p w:rsidR="000D7151" w:rsidRDefault="000D7151" w:rsidP="000D7151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  <w:p w:rsidR="000D7151" w:rsidRDefault="000D7151" w:rsidP="000D7151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  <w:p w:rsidR="000D7151" w:rsidRPr="006006E0" w:rsidRDefault="000D7151" w:rsidP="000D7151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Рекомендуем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>ые источники</w:t>
            </w: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:</w:t>
            </w:r>
          </w:p>
          <w:p w:rsidR="000D7151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Основная литература: 8.[1,2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]</w:t>
            </w:r>
          </w:p>
          <w:p w:rsidR="009350EF" w:rsidRPr="000D7151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ополнительная литература: 8.[1,4]</w:t>
            </w:r>
          </w:p>
        </w:tc>
        <w:tc>
          <w:tcPr>
            <w:tcW w:w="2974" w:type="dxa"/>
          </w:tcPr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-работа с текстом лекции, разбор вопросов по теме занятия;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-изучение рекомендованных к занятию литературных источников;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-подготовка к семинарскому занятию;</w:t>
            </w:r>
          </w:p>
          <w:p w:rsidR="006006E0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 выполнение практического задания по теме.</w:t>
            </w:r>
          </w:p>
        </w:tc>
      </w:tr>
      <w:tr w:rsidR="009350EF" w:rsidTr="00192046">
        <w:tc>
          <w:tcPr>
            <w:tcW w:w="2553" w:type="dxa"/>
          </w:tcPr>
          <w:p w:rsidR="000D7151" w:rsidRDefault="00273A55" w:rsidP="00192046">
            <w:pPr>
              <w:jc w:val="both"/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t xml:space="preserve">Тема 3.  </w:t>
            </w:r>
          </w:p>
          <w:p w:rsidR="009350EF" w:rsidRPr="00192046" w:rsidRDefault="00273A55" w:rsidP="00192046">
            <w:pPr>
              <w:jc w:val="both"/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t>Модели регрессии.</w:t>
            </w:r>
          </w:p>
        </w:tc>
        <w:tc>
          <w:tcPr>
            <w:tcW w:w="5103" w:type="dxa"/>
          </w:tcPr>
          <w:p w:rsidR="009350EF" w:rsidRDefault="00273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Парная регрессия. </w:t>
            </w:r>
          </w:p>
          <w:p w:rsidR="009350EF" w:rsidRDefault="00273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Множественная регрессия. </w:t>
            </w:r>
          </w:p>
          <w:p w:rsidR="009350EF" w:rsidRDefault="00273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Оценка качества модели: множественный и парный коэффициент корреляции, индекс детерминации. Оценка значимости регрессии. Среднеквадратическая ошибка RMSE. Средняя абсолютная относительная ошибка MAPE. </w:t>
            </w:r>
          </w:p>
          <w:p w:rsidR="009350EF" w:rsidRDefault="00273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Локально взвешенный метод наименьших квадратов. Робастная непараметрическая рег-рессия. Алгоритм LOWESS.</w:t>
            </w:r>
          </w:p>
          <w:p w:rsidR="009350EF" w:rsidRDefault="009350EF">
            <w:pPr>
              <w:rPr>
                <w:sz w:val="24"/>
                <w:szCs w:val="24"/>
              </w:rPr>
            </w:pPr>
          </w:p>
          <w:p w:rsidR="000D7151" w:rsidRPr="006006E0" w:rsidRDefault="000D7151" w:rsidP="000D7151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Рекомендуем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>ые источники</w:t>
            </w: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:</w:t>
            </w:r>
          </w:p>
          <w:p w:rsidR="000D7151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Основная литература: 8.[1,2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]</w:t>
            </w:r>
          </w:p>
          <w:p w:rsidR="009350EF" w:rsidRPr="000D7151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ополнительная литература: 8.[2,3]</w:t>
            </w:r>
          </w:p>
        </w:tc>
        <w:tc>
          <w:tcPr>
            <w:tcW w:w="2974" w:type="dxa"/>
          </w:tcPr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-работа с текстом лекции, разбор вопросов по теме занятия;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-изучение рекомендованных к занятию литературных источников;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-подготовка к семинарскому занятию;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 выполнение практического задания по теме.</w:t>
            </w:r>
          </w:p>
        </w:tc>
      </w:tr>
      <w:tr w:rsidR="009350EF" w:rsidTr="00192046">
        <w:tc>
          <w:tcPr>
            <w:tcW w:w="2553" w:type="dxa"/>
          </w:tcPr>
          <w:p w:rsidR="009350EF" w:rsidRPr="00192046" w:rsidRDefault="00273A55" w:rsidP="000D7151">
            <w:pPr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t>Тема 4.  Логистическая регрессия.</w:t>
            </w:r>
          </w:p>
        </w:tc>
        <w:tc>
          <w:tcPr>
            <w:tcW w:w="5103" w:type="dxa"/>
          </w:tcPr>
          <w:p w:rsidR="009350EF" w:rsidRDefault="00273A55">
            <w:pPr>
              <w:tabs>
                <w:tab w:val="right" w:pos="93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Предс</w:t>
            </w:r>
            <w:r w:rsidR="009B491B">
              <w:rPr>
                <w:sz w:val="24"/>
                <w:szCs w:val="24"/>
              </w:rPr>
              <w:t>казание вероятности принадлежно</w:t>
            </w:r>
            <w:r>
              <w:rPr>
                <w:sz w:val="24"/>
                <w:szCs w:val="24"/>
              </w:rPr>
              <w:t xml:space="preserve">сти к классу.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Логистическая функция или сигмоида.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Стохастический градиентный спуск.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4. Label encoding. One-hot encoding.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Логистическая регрессия для задачи клас-сификации. Кросс-валидация.</w:t>
            </w:r>
          </w:p>
          <w:p w:rsidR="009350EF" w:rsidRDefault="009350EF">
            <w:pPr>
              <w:tabs>
                <w:tab w:val="right" w:pos="9356"/>
              </w:tabs>
              <w:jc w:val="both"/>
              <w:rPr>
                <w:sz w:val="24"/>
                <w:szCs w:val="24"/>
              </w:rPr>
            </w:pPr>
          </w:p>
          <w:p w:rsidR="000D7151" w:rsidRDefault="000D7151" w:rsidP="000D7151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  <w:p w:rsidR="000D7151" w:rsidRPr="006006E0" w:rsidRDefault="000D7151" w:rsidP="000D7151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Рекомендуем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>ые источники</w:t>
            </w: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:</w:t>
            </w:r>
          </w:p>
          <w:p w:rsidR="000D7151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Основная литература: 8.[1,2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]</w:t>
            </w:r>
          </w:p>
          <w:p w:rsidR="009350EF" w:rsidRPr="000D7151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ополнительная литература: 8.[1]</w:t>
            </w:r>
          </w:p>
        </w:tc>
        <w:tc>
          <w:tcPr>
            <w:tcW w:w="2974" w:type="dxa"/>
          </w:tcPr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-работа с текстом лекции, разбор вопросов по теме занятия;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-изучение рекомендованных к занятию литературных источников;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-подготовка к семинарскому занятию;</w:t>
            </w:r>
          </w:p>
          <w:p w:rsidR="009350EF" w:rsidRPr="006006E0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 выполнение практического задания по теме.</w:t>
            </w:r>
          </w:p>
        </w:tc>
      </w:tr>
      <w:tr w:rsidR="009350EF" w:rsidTr="00192046">
        <w:tc>
          <w:tcPr>
            <w:tcW w:w="2553" w:type="dxa"/>
          </w:tcPr>
          <w:p w:rsidR="000D7151" w:rsidRDefault="00273A55" w:rsidP="00192046">
            <w:pPr>
              <w:jc w:val="both"/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t xml:space="preserve">Тема 5.  </w:t>
            </w:r>
          </w:p>
          <w:p w:rsidR="009350EF" w:rsidRPr="00192046" w:rsidRDefault="00273A55" w:rsidP="00192046">
            <w:pPr>
              <w:jc w:val="both"/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t>Байесовский подход.</w:t>
            </w:r>
          </w:p>
        </w:tc>
        <w:tc>
          <w:tcPr>
            <w:tcW w:w="5103" w:type="dxa"/>
          </w:tcPr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Наивный Байес. Байесовский классифика-тор.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 Параме</w:t>
            </w:r>
            <w:r w:rsidR="00552D48">
              <w:rPr>
                <w:bCs/>
                <w:sz w:val="24"/>
                <w:szCs w:val="24"/>
              </w:rPr>
              <w:t>трическое восстановление плотно</w:t>
            </w:r>
            <w:r>
              <w:rPr>
                <w:bCs/>
                <w:sz w:val="24"/>
                <w:szCs w:val="24"/>
              </w:rPr>
              <w:t xml:space="preserve">сти распределения.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Непараметрическое восстановление плот-ности распределения.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Метод окна Парзена с постоянной и пере-менной шириной окна.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Ядерное сглаживание. </w:t>
            </w:r>
          </w:p>
          <w:p w:rsidR="009350EF" w:rsidRDefault="009350EF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</w:p>
          <w:p w:rsidR="000D7151" w:rsidRPr="006006E0" w:rsidRDefault="000D7151" w:rsidP="000D7151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Рекомендуем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>ые источники</w:t>
            </w: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:</w:t>
            </w:r>
          </w:p>
          <w:p w:rsidR="000D7151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сновная литература: 8.[1,2,]</w:t>
            </w:r>
          </w:p>
          <w:p w:rsidR="009350EF" w:rsidRPr="000D7151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ополнительная литература: 8.[1,3]</w:t>
            </w:r>
          </w:p>
        </w:tc>
        <w:tc>
          <w:tcPr>
            <w:tcW w:w="2974" w:type="dxa"/>
          </w:tcPr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-работа с текстом лекции, разбор вопросов по теме занятия;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-изучение рекомендованных к занятию литературных источников;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-подготовка к семинарскому занятию;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 выполнение практического задания по теме.</w:t>
            </w:r>
          </w:p>
          <w:p w:rsidR="006006E0" w:rsidRDefault="006006E0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</w:p>
          <w:p w:rsidR="000D7151" w:rsidRDefault="000D7151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9350EF" w:rsidTr="00192046">
        <w:tc>
          <w:tcPr>
            <w:tcW w:w="2553" w:type="dxa"/>
          </w:tcPr>
          <w:p w:rsidR="000D7151" w:rsidRDefault="00273A55" w:rsidP="00192046">
            <w:pPr>
              <w:jc w:val="both"/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t xml:space="preserve">Тема 6.  </w:t>
            </w:r>
          </w:p>
          <w:p w:rsidR="009350EF" w:rsidRPr="00192046" w:rsidRDefault="00273A55" w:rsidP="00192046">
            <w:pPr>
              <w:jc w:val="both"/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t>Метрические алгоритмы.</w:t>
            </w:r>
          </w:p>
        </w:tc>
        <w:tc>
          <w:tcPr>
            <w:tcW w:w="5103" w:type="dxa"/>
          </w:tcPr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Обобщённый метрический классификатор. 2. Метод ближайших соседей kNN и его обобщения.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Понятие выступа объекта.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Алгоритм отбора эталонов. Проблема раз-мерности. Выбор метрики.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Матрица ошибок, ошибка первого рода (ложно отрицательная), ошибка второго рода (ложно положительная).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 Критерии качества классификации: чувст-вительность и специфичность, ROC-кривая и AUC-кривая, доля верных распознаваний (Accuracy), точность (Precision) и полнота (Recall), F-мера.</w:t>
            </w:r>
          </w:p>
          <w:p w:rsidR="009350EF" w:rsidRDefault="009350EF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</w:p>
          <w:p w:rsidR="000D7151" w:rsidRPr="006006E0" w:rsidRDefault="000D7151" w:rsidP="000D7151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Рекомендуем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>ые источники</w:t>
            </w: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:</w:t>
            </w:r>
          </w:p>
          <w:p w:rsidR="000D7151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Основная литература: 8.[1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]</w:t>
            </w:r>
          </w:p>
          <w:p w:rsidR="009350EF" w:rsidRPr="000D7151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ополнительная литература: 8.[1,3,4]</w:t>
            </w:r>
          </w:p>
        </w:tc>
        <w:tc>
          <w:tcPr>
            <w:tcW w:w="2974" w:type="dxa"/>
          </w:tcPr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-работа с текстом лекции, разбор вопросов по теме занятия;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-изучение рекомендованных к занятию литературных источников;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-подготовка к семинарскому занятию;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 выполнение практического задания по теме.</w:t>
            </w:r>
          </w:p>
        </w:tc>
      </w:tr>
      <w:tr w:rsidR="009350EF" w:rsidTr="00192046">
        <w:tc>
          <w:tcPr>
            <w:tcW w:w="2553" w:type="dxa"/>
          </w:tcPr>
          <w:p w:rsidR="000D7151" w:rsidRDefault="00273A55" w:rsidP="00192046">
            <w:pPr>
              <w:jc w:val="both"/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t xml:space="preserve">Тема 7.  </w:t>
            </w:r>
          </w:p>
          <w:p w:rsidR="009350EF" w:rsidRPr="00192046" w:rsidRDefault="00273A55" w:rsidP="00192046">
            <w:pPr>
              <w:jc w:val="both"/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t>Методы сокращения размерности.</w:t>
            </w:r>
          </w:p>
        </w:tc>
        <w:tc>
          <w:tcPr>
            <w:tcW w:w="5103" w:type="dxa"/>
          </w:tcPr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Методы отбора признаков.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Метод главных компонент.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 Собств</w:t>
            </w:r>
            <w:r w:rsidR="00552D48">
              <w:rPr>
                <w:bCs/>
                <w:sz w:val="24"/>
                <w:szCs w:val="24"/>
              </w:rPr>
              <w:t>енное значение. Собственный век</w:t>
            </w:r>
            <w:r>
              <w:rPr>
                <w:bCs/>
                <w:sz w:val="24"/>
                <w:szCs w:val="24"/>
              </w:rPr>
              <w:t xml:space="preserve">тор.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 Сокра</w:t>
            </w:r>
            <w:r w:rsidR="000D7151">
              <w:rPr>
                <w:bCs/>
                <w:sz w:val="24"/>
                <w:szCs w:val="24"/>
              </w:rPr>
              <w:t>щение размерности для визуализа</w:t>
            </w:r>
            <w:r>
              <w:rPr>
                <w:bCs/>
                <w:sz w:val="24"/>
                <w:szCs w:val="24"/>
              </w:rPr>
              <w:t>ции.</w:t>
            </w:r>
          </w:p>
          <w:p w:rsidR="009350EF" w:rsidRDefault="009350EF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</w:p>
          <w:p w:rsidR="000D7151" w:rsidRDefault="000D7151" w:rsidP="000D7151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  <w:p w:rsidR="000D7151" w:rsidRDefault="000D7151" w:rsidP="000D7151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  <w:p w:rsidR="000D7151" w:rsidRDefault="000D7151" w:rsidP="000D7151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  <w:p w:rsidR="000D7151" w:rsidRPr="006006E0" w:rsidRDefault="000D7151" w:rsidP="000D7151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Рекомендуем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>ые источники</w:t>
            </w: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:</w:t>
            </w:r>
          </w:p>
          <w:p w:rsidR="000D7151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Основная литература: 8.[1,2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]</w:t>
            </w:r>
          </w:p>
          <w:p w:rsidR="009350EF" w:rsidRPr="000D7151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ополнительная литература: 8.[2,3]</w:t>
            </w:r>
          </w:p>
        </w:tc>
        <w:tc>
          <w:tcPr>
            <w:tcW w:w="2974" w:type="dxa"/>
          </w:tcPr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-работа с текстом лекции, разбор вопросов по теме занятия;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-изучение рекомендованных к занятию литературных источников;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-подготовка к семинарскому занятию;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 выполнение практического задания по теме.</w:t>
            </w:r>
          </w:p>
        </w:tc>
      </w:tr>
      <w:tr w:rsidR="009350EF" w:rsidTr="00192046">
        <w:tc>
          <w:tcPr>
            <w:tcW w:w="2553" w:type="dxa"/>
          </w:tcPr>
          <w:p w:rsidR="000D7151" w:rsidRDefault="00273A55" w:rsidP="00192046">
            <w:pPr>
              <w:jc w:val="both"/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t xml:space="preserve">Тема 8.  </w:t>
            </w:r>
          </w:p>
          <w:p w:rsidR="009350EF" w:rsidRPr="00192046" w:rsidRDefault="00273A55" w:rsidP="00192046">
            <w:pPr>
              <w:jc w:val="both"/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t>Линейные алгоритмы классификации.</w:t>
            </w:r>
          </w:p>
        </w:tc>
        <w:tc>
          <w:tcPr>
            <w:tcW w:w="5103" w:type="dxa"/>
          </w:tcPr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Персептрон Розенблатта.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Дельта-правило ADALINE.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3.Правило Хэбба.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Понятие выступа для линейного классифи-катора.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 Непрерывные функции потерь.</w:t>
            </w:r>
          </w:p>
          <w:p w:rsidR="000D7151" w:rsidRDefault="000D7151" w:rsidP="000D7151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  <w:p w:rsidR="000D7151" w:rsidRDefault="000D7151" w:rsidP="000D7151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  <w:p w:rsidR="000D7151" w:rsidRDefault="000D7151" w:rsidP="000D7151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  <w:p w:rsidR="000D7151" w:rsidRPr="006006E0" w:rsidRDefault="000D7151" w:rsidP="000D7151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Рекомендуем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>ые источники</w:t>
            </w: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:</w:t>
            </w:r>
          </w:p>
          <w:p w:rsidR="000D7151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сновная литература: 8.[1,</w:t>
            </w: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]</w:t>
            </w:r>
          </w:p>
          <w:p w:rsidR="009350EF" w:rsidRPr="000D7151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ополнительная литература: 8.[3,4]</w:t>
            </w:r>
          </w:p>
        </w:tc>
        <w:tc>
          <w:tcPr>
            <w:tcW w:w="2974" w:type="dxa"/>
          </w:tcPr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-работа с текстом лекции, разбор вопросов по теме занятия;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-изучение рекомендованных к занятию литературных источников;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-подготовка к семинарскому занятию;</w:t>
            </w:r>
          </w:p>
          <w:p w:rsidR="006006E0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 выполнение практического задания по теме.</w:t>
            </w:r>
          </w:p>
        </w:tc>
      </w:tr>
      <w:tr w:rsidR="009350EF" w:rsidTr="00192046">
        <w:tc>
          <w:tcPr>
            <w:tcW w:w="2553" w:type="dxa"/>
          </w:tcPr>
          <w:p w:rsidR="000D7151" w:rsidRDefault="00273A55" w:rsidP="00192046">
            <w:pPr>
              <w:jc w:val="both"/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t xml:space="preserve">Тема 9.  </w:t>
            </w:r>
          </w:p>
          <w:p w:rsidR="009350EF" w:rsidRPr="00192046" w:rsidRDefault="00273A55" w:rsidP="00192046">
            <w:pPr>
              <w:jc w:val="both"/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t>Модели классификации. Pandas и Scikit-Learn.</w:t>
            </w:r>
          </w:p>
          <w:p w:rsidR="009350EF" w:rsidRPr="00192046" w:rsidRDefault="009350EF" w:rsidP="0019204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Библиотека Scikit-Learn.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 Лине</w:t>
            </w:r>
            <w:r w:rsidR="000D7151">
              <w:rPr>
                <w:bCs/>
                <w:sz w:val="24"/>
                <w:szCs w:val="24"/>
              </w:rPr>
              <w:t>йные классификаторы. Метод опор</w:t>
            </w:r>
            <w:r>
              <w:rPr>
                <w:bCs/>
                <w:sz w:val="24"/>
                <w:szCs w:val="24"/>
              </w:rPr>
              <w:t xml:space="preserve">ных векторов. Оптимальная разделяющая ги-перплоскость.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 Классификаторы на базе деревьев реш</w:t>
            </w:r>
            <w:r w:rsidR="000D7151"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 xml:space="preserve">ний. Энтропия. Глубина дерева.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Алгоритм CART. 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Бинарная классификация.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 Мультиклассовая классификация.</w:t>
            </w:r>
          </w:p>
          <w:p w:rsidR="009350EF" w:rsidRDefault="009350EF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</w:p>
          <w:p w:rsidR="000D7151" w:rsidRPr="006006E0" w:rsidRDefault="000D7151" w:rsidP="000D7151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Рекомендуем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>ые источники</w:t>
            </w: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:</w:t>
            </w:r>
          </w:p>
          <w:p w:rsidR="000D7151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сновная литература: 8.[1,2]</w:t>
            </w:r>
          </w:p>
          <w:p w:rsidR="009350EF" w:rsidRPr="000D7151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ополнительная литература: 8.[1]</w:t>
            </w:r>
          </w:p>
        </w:tc>
        <w:tc>
          <w:tcPr>
            <w:tcW w:w="2974" w:type="dxa"/>
          </w:tcPr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-работа с текстом лекции, разбор вопросов по теме занятия;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-изучение рекомендованных к занятию литературных источников;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-подготовка к семинарскому занятию;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 выполнение практического задания по теме.</w:t>
            </w:r>
          </w:p>
        </w:tc>
      </w:tr>
      <w:tr w:rsidR="009350EF" w:rsidTr="00192046">
        <w:tc>
          <w:tcPr>
            <w:tcW w:w="2553" w:type="dxa"/>
          </w:tcPr>
          <w:p w:rsidR="000D7151" w:rsidRDefault="00273A55" w:rsidP="00192046">
            <w:pPr>
              <w:jc w:val="both"/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t xml:space="preserve">Тема 10.  </w:t>
            </w:r>
          </w:p>
          <w:p w:rsidR="009350EF" w:rsidRPr="00192046" w:rsidRDefault="00273A55" w:rsidP="00192046">
            <w:pPr>
              <w:jc w:val="both"/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t>Композиции алгоритмов.</w:t>
            </w:r>
          </w:p>
        </w:tc>
        <w:tc>
          <w:tcPr>
            <w:tcW w:w="5103" w:type="dxa"/>
          </w:tcPr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Понятие композиции (ансамбля) алгорит-мов.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Последовательные методы: бустинг - алго-ритмы AdaBoost, AnyBoost, категориальный бустинг (CatBoost), градиентный бустинг (модели xgBoost, LightGBM).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 Стохастические методы построения композиций (параллельные методы комитетов): бутстреп, бэггинг.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 Случайный лес (Random Forest).</w:t>
            </w:r>
          </w:p>
          <w:p w:rsidR="009350EF" w:rsidRDefault="009350EF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</w:p>
          <w:p w:rsidR="006006E0" w:rsidRPr="006006E0" w:rsidRDefault="006006E0" w:rsidP="006006E0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Рекомендуемая литература:</w:t>
            </w:r>
          </w:p>
          <w:p w:rsidR="009350EF" w:rsidRDefault="00552D48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Основная литература: 8.[1,2</w:t>
            </w:r>
            <w:r w:rsidR="00273A55">
              <w:rPr>
                <w:color w:val="000000"/>
                <w:sz w:val="24"/>
                <w:szCs w:val="24"/>
                <w:lang w:eastAsia="en-US"/>
              </w:rPr>
              <w:t>]</w:t>
            </w:r>
          </w:p>
          <w:p w:rsidR="009350EF" w:rsidRDefault="00552D48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Дополнительная литература: 8.</w:t>
            </w:r>
            <w:r w:rsidR="00273A55">
              <w:rPr>
                <w:color w:val="000000"/>
                <w:sz w:val="24"/>
                <w:szCs w:val="24"/>
                <w:lang w:eastAsia="en-US"/>
              </w:rPr>
              <w:t xml:space="preserve"> [1,2]</w:t>
            </w:r>
          </w:p>
        </w:tc>
        <w:tc>
          <w:tcPr>
            <w:tcW w:w="2974" w:type="dxa"/>
          </w:tcPr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-работа с текстом лекции, разбор вопросов по теме занятия;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-изучение рекомендованных к занятию литературных источников;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-подготовка к семинарскому занятию;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 выполнение практического задания по теме.</w:t>
            </w:r>
          </w:p>
        </w:tc>
      </w:tr>
      <w:tr w:rsidR="009350EF" w:rsidTr="00192046">
        <w:tc>
          <w:tcPr>
            <w:tcW w:w="2553" w:type="dxa"/>
          </w:tcPr>
          <w:p w:rsidR="000D7151" w:rsidRDefault="00273A55" w:rsidP="00192046">
            <w:pPr>
              <w:jc w:val="both"/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t xml:space="preserve">Тема 11.  </w:t>
            </w:r>
          </w:p>
          <w:p w:rsidR="009350EF" w:rsidRPr="00192046" w:rsidRDefault="00273A55" w:rsidP="00192046">
            <w:pPr>
              <w:jc w:val="both"/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t>Задача кластеризации.</w:t>
            </w:r>
          </w:p>
        </w:tc>
        <w:tc>
          <w:tcPr>
            <w:tcW w:w="5103" w:type="dxa"/>
          </w:tcPr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Постановка задачи кластеризации.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Агломеративная (иерархическая) кластери-зация (Agglomerative Clustering).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 Сбалансированное итеративн</w:t>
            </w:r>
            <w:r w:rsidR="000D7151">
              <w:rPr>
                <w:bCs/>
                <w:sz w:val="24"/>
                <w:szCs w:val="24"/>
              </w:rPr>
              <w:t>ое сокраще</w:t>
            </w:r>
            <w:r>
              <w:rPr>
                <w:bCs/>
                <w:sz w:val="24"/>
                <w:szCs w:val="24"/>
              </w:rPr>
              <w:t xml:space="preserve">ние и кластеризация с помощью иерархий (BIRCH). 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 Основа</w:t>
            </w:r>
            <w:r w:rsidR="000D7151">
              <w:rPr>
                <w:bCs/>
                <w:sz w:val="24"/>
                <w:szCs w:val="24"/>
              </w:rPr>
              <w:t>нная на плотности пространствен</w:t>
            </w:r>
            <w:r>
              <w:rPr>
                <w:bCs/>
                <w:sz w:val="24"/>
                <w:szCs w:val="24"/>
              </w:rPr>
              <w:t xml:space="preserve">ная кластеризация для приложений с шумами (DBSCAN).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Дивизивный алгоритм K-средних (K-means),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6. Модель гауссовой смеси (Mixture of Gaussians).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 Оценка числа кластеров: метод локтя, ко-эффициент силуэта.</w:t>
            </w:r>
          </w:p>
          <w:p w:rsidR="000D7151" w:rsidRPr="006006E0" w:rsidRDefault="000D7151" w:rsidP="000D7151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Рекомендуем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>ые источники</w:t>
            </w: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:</w:t>
            </w:r>
          </w:p>
          <w:p w:rsidR="000D7151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сновная литература: 8.[1,2]</w:t>
            </w:r>
          </w:p>
          <w:p w:rsidR="006006E0" w:rsidRPr="000D7151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ополнительная литература: 8.[1,2,4]</w:t>
            </w:r>
          </w:p>
        </w:tc>
        <w:tc>
          <w:tcPr>
            <w:tcW w:w="2974" w:type="dxa"/>
          </w:tcPr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-работа с текстом лекции, разбор вопросов по теме занятия;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-изучение рекомендованных к занятию литературных источников;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-подготовка к семинарскому занятию;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 выполнение практического задания по теме.</w:t>
            </w:r>
          </w:p>
        </w:tc>
      </w:tr>
      <w:tr w:rsidR="009350EF" w:rsidTr="00192046">
        <w:tc>
          <w:tcPr>
            <w:tcW w:w="2553" w:type="dxa"/>
          </w:tcPr>
          <w:p w:rsidR="009350EF" w:rsidRPr="00192046" w:rsidRDefault="00273A55" w:rsidP="00192046">
            <w:pPr>
              <w:rPr>
                <w:sz w:val="24"/>
                <w:szCs w:val="24"/>
              </w:rPr>
            </w:pPr>
            <w:r w:rsidRPr="00192046">
              <w:rPr>
                <w:sz w:val="24"/>
                <w:szCs w:val="24"/>
              </w:rPr>
              <w:t>Тема 12. Прогнозирование временных рядов.</w:t>
            </w:r>
          </w:p>
        </w:tc>
        <w:tc>
          <w:tcPr>
            <w:tcW w:w="5103" w:type="dxa"/>
          </w:tcPr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Понятие временного ряда. Тренд и сезон-ность.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Авторегрессия (AR).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Скользящее среднее (MA).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Авторегрессионное скользящее среднее (ARMA).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Авторегрессионное интегрированное скользящее среднее (ARIMA).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6. Векторная авторегрессия (VAR).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 Векторная авторегрессия скользящего среднего (VARMA).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8. Простое экспоненциальное сглаживание (SES). </w:t>
            </w:r>
          </w:p>
          <w:p w:rsidR="009350EF" w:rsidRDefault="00273A55">
            <w:pPr>
              <w:tabs>
                <w:tab w:val="right" w:pos="9356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9. Прогнозирование и оценка качества.</w:t>
            </w:r>
          </w:p>
          <w:p w:rsidR="000D7151" w:rsidRDefault="000D7151" w:rsidP="000D7151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  <w:p w:rsidR="000D7151" w:rsidRPr="006006E0" w:rsidRDefault="000D7151" w:rsidP="000D7151">
            <w:pPr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Рекомендуем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>ые источники</w:t>
            </w:r>
            <w:r w:rsidRPr="006006E0">
              <w:rPr>
                <w:i/>
                <w:color w:val="000000"/>
                <w:sz w:val="24"/>
                <w:szCs w:val="24"/>
                <w:lang w:eastAsia="en-US"/>
              </w:rPr>
              <w:t>:</w:t>
            </w:r>
          </w:p>
          <w:p w:rsidR="000D7151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сновная литература: 8.[1,2]</w:t>
            </w:r>
          </w:p>
          <w:p w:rsidR="009350EF" w:rsidRPr="000D7151" w:rsidRDefault="00552D48" w:rsidP="000D7151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</w:t>
            </w:r>
            <w:r w:rsidR="000D7151">
              <w:rPr>
                <w:color w:val="000000"/>
                <w:sz w:val="24"/>
                <w:szCs w:val="24"/>
                <w:lang w:eastAsia="en-US"/>
              </w:rPr>
              <w:t>ополнительная литература: 8.[2,3,4]</w:t>
            </w:r>
          </w:p>
        </w:tc>
        <w:tc>
          <w:tcPr>
            <w:tcW w:w="2974" w:type="dxa"/>
          </w:tcPr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-работа с текстом лекции, разбор вопросов по теме занятия;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-изучение рекомендованных к занятию литературных источников;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-подготовка к семинарскому занятию;</w:t>
            </w:r>
          </w:p>
          <w:p w:rsidR="009350EF" w:rsidRDefault="00273A55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 выполнение практического задания по теме.</w:t>
            </w:r>
          </w:p>
        </w:tc>
      </w:tr>
    </w:tbl>
    <w:p w:rsidR="009350EF" w:rsidRPr="000D7151" w:rsidRDefault="00273A55" w:rsidP="000D7151">
      <w:pPr>
        <w:widowControl/>
        <w:tabs>
          <w:tab w:val="left" w:pos="5970"/>
        </w:tabs>
        <w:spacing w:line="360" w:lineRule="auto"/>
        <w:jc w:val="both"/>
        <w:rPr>
          <w:b/>
          <w:sz w:val="40"/>
          <w:szCs w:val="28"/>
        </w:rPr>
      </w:pPr>
      <w:bookmarkStart w:id="17" w:name="_Toc150248812"/>
      <w:r w:rsidRPr="000D7151">
        <w:rPr>
          <w:b/>
          <w:sz w:val="28"/>
        </w:rPr>
        <w:t>6. Перечень учебно-методического обеспечения для самостоятельной работы обучающихся по дисциплине</w:t>
      </w:r>
      <w:bookmarkEnd w:id="17"/>
    </w:p>
    <w:p w:rsidR="009350EF" w:rsidRDefault="00273A55" w:rsidP="000D7151">
      <w:pPr>
        <w:pStyle w:val="110"/>
        <w:spacing w:beforeAutospacing="0" w:afterAutospacing="0" w:line="360" w:lineRule="auto"/>
        <w:jc w:val="both"/>
      </w:pPr>
      <w:bookmarkStart w:id="18" w:name="_Toc150248723"/>
      <w:bookmarkStart w:id="19" w:name="_Toc150248813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18"/>
      <w:bookmarkEnd w:id="19"/>
      <w:r>
        <w:t xml:space="preserve"> </w:t>
      </w:r>
    </w:p>
    <w:p w:rsidR="009350EF" w:rsidRDefault="009350EF" w:rsidP="006006E0">
      <w:pPr>
        <w:pStyle w:val="110"/>
        <w:spacing w:beforeAutospacing="0" w:afterAutospacing="0"/>
        <w:jc w:val="left"/>
        <w:rPr>
          <w:b w:val="0"/>
          <w:sz w:val="24"/>
          <w:szCs w:val="24"/>
        </w:rPr>
      </w:pPr>
    </w:p>
    <w:p w:rsidR="009350EF" w:rsidRDefault="00273A55">
      <w:pPr>
        <w:pStyle w:val="110"/>
        <w:spacing w:beforeAutospacing="0" w:afterAutospacing="0"/>
        <w:jc w:val="right"/>
        <w:rPr>
          <w:b w:val="0"/>
          <w:sz w:val="24"/>
          <w:szCs w:val="24"/>
        </w:rPr>
      </w:pPr>
      <w:bookmarkStart w:id="20" w:name="_Toc150248724"/>
      <w:bookmarkStart w:id="21" w:name="_Toc150248814"/>
      <w:r>
        <w:rPr>
          <w:b w:val="0"/>
          <w:sz w:val="24"/>
          <w:szCs w:val="24"/>
        </w:rPr>
        <w:t>Таблица 5</w:t>
      </w:r>
      <w:bookmarkEnd w:id="20"/>
      <w:bookmarkEnd w:id="21"/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2603"/>
        <w:gridCol w:w="4988"/>
        <w:gridCol w:w="2464"/>
      </w:tblGrid>
      <w:tr w:rsidR="009350EF" w:rsidTr="00F44370">
        <w:trPr>
          <w:trHeight w:val="20"/>
        </w:trPr>
        <w:tc>
          <w:tcPr>
            <w:tcW w:w="2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350EF" w:rsidRDefault="00273A55">
            <w:pPr>
              <w:keepNext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350EF" w:rsidRDefault="00273A55">
            <w:pPr>
              <w:spacing w:line="259" w:lineRule="auto"/>
              <w:jc w:val="center"/>
              <w:rPr>
                <w:rFonts w:eastAsia="Calibri"/>
                <w:b/>
                <w:strike/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350EF" w:rsidRDefault="00273A55">
            <w:pPr>
              <w:keepNext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9350EF" w:rsidTr="00F44370">
        <w:trPr>
          <w:trHeight w:val="20"/>
        </w:trPr>
        <w:tc>
          <w:tcPr>
            <w:tcW w:w="2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D7151" w:rsidRDefault="00273A55" w:rsidP="000D7151">
            <w:pPr>
              <w:jc w:val="both"/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 xml:space="preserve">Тема 1. </w:t>
            </w:r>
          </w:p>
          <w:p w:rsidR="009350EF" w:rsidRPr="000D7151" w:rsidRDefault="00273A55" w:rsidP="000D7151">
            <w:pPr>
              <w:jc w:val="both"/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>Введение в машинное обучение.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350EF" w:rsidRPr="000D7151" w:rsidRDefault="00273A55" w:rsidP="000D7151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0D7151">
              <w:rPr>
                <w:rFonts w:eastAsia="Calibri"/>
                <w:color w:val="000000"/>
                <w:sz w:val="24"/>
                <w:szCs w:val="24"/>
              </w:rPr>
              <w:t>История анализа данных. Основные понятия: обучение с учителем, обучение без учителя, обучение с подкреплением, модель алгоритмов, метод обучения, функция потерь и функционал качества, принцип минимизации эмпирического риска, обобщающая способность, скользящий контроль, обучающая и тестовая выборка. Основные типы данных: таблицы, тексты, изображения, звук. Современные достижения.</w:t>
            </w:r>
          </w:p>
        </w:tc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350EF" w:rsidRPr="000D7151" w:rsidRDefault="00273A55" w:rsidP="000D7151">
            <w:pPr>
              <w:jc w:val="both"/>
              <w:rPr>
                <w:color w:val="201F1E"/>
                <w:sz w:val="24"/>
                <w:szCs w:val="24"/>
              </w:rPr>
            </w:pPr>
            <w:r w:rsidRPr="000D7151">
              <w:rPr>
                <w:color w:val="201F1E"/>
                <w:sz w:val="24"/>
                <w:szCs w:val="24"/>
              </w:rPr>
              <w:t>Обзор литературы и веб-источников, выполнение заданий тестирования для самоподготовки</w:t>
            </w:r>
          </w:p>
        </w:tc>
      </w:tr>
      <w:tr w:rsidR="009350EF" w:rsidTr="00F44370">
        <w:trPr>
          <w:trHeight w:val="20"/>
        </w:trPr>
        <w:tc>
          <w:tcPr>
            <w:tcW w:w="2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D7151" w:rsidRDefault="00273A55" w:rsidP="000D7151">
            <w:pPr>
              <w:jc w:val="both"/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 xml:space="preserve">Тема 2.  </w:t>
            </w:r>
          </w:p>
          <w:p w:rsidR="009350EF" w:rsidRPr="000D7151" w:rsidRDefault="00273A55" w:rsidP="000D7151">
            <w:pPr>
              <w:jc w:val="both"/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>Подготовка и предварительный анализ данных.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350EF" w:rsidRPr="000D7151" w:rsidRDefault="00273A55" w:rsidP="000D7151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0D7151">
              <w:rPr>
                <w:rFonts w:eastAsia="Calibri"/>
                <w:color w:val="000000"/>
                <w:sz w:val="24"/>
                <w:szCs w:val="24"/>
              </w:rPr>
              <w:t>Табличные данные. Бинарные данные. Номинальные данные. Номинальные упорядоченные данные. Количественные данные. Гистограммы. Линейные графики. Диаграммы рассеяния. Секторные диаграммы. Столбчатые диаграммы. Ящики с усами.</w:t>
            </w:r>
          </w:p>
        </w:tc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350EF" w:rsidRPr="000D7151" w:rsidRDefault="00273A55" w:rsidP="000D7151">
            <w:pPr>
              <w:jc w:val="both"/>
              <w:rPr>
                <w:color w:val="201F1E"/>
                <w:sz w:val="24"/>
                <w:szCs w:val="24"/>
              </w:rPr>
            </w:pPr>
            <w:r w:rsidRPr="000D7151">
              <w:rPr>
                <w:color w:val="201F1E"/>
                <w:sz w:val="24"/>
                <w:szCs w:val="24"/>
              </w:rPr>
              <w:t>Обзор литературы и веб-источников, выполнение заданий тестирования для самоподготовки</w:t>
            </w:r>
          </w:p>
        </w:tc>
      </w:tr>
      <w:tr w:rsidR="009350EF" w:rsidTr="00F44370">
        <w:trPr>
          <w:trHeight w:val="1445"/>
        </w:trPr>
        <w:tc>
          <w:tcPr>
            <w:tcW w:w="2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D7151" w:rsidRDefault="00273A55" w:rsidP="000D7151">
            <w:pPr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 xml:space="preserve">Тема 3.  </w:t>
            </w:r>
          </w:p>
          <w:p w:rsidR="009350EF" w:rsidRPr="000D7151" w:rsidRDefault="00273A55" w:rsidP="000D7151">
            <w:pPr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>Модели регрессии.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350EF" w:rsidRPr="000D7151" w:rsidRDefault="00273A55" w:rsidP="000D7151">
            <w:pPr>
              <w:tabs>
                <w:tab w:val="center" w:pos="8222"/>
                <w:tab w:val="center" w:pos="8505"/>
                <w:tab w:val="right" w:pos="9356"/>
              </w:tabs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0D7151">
              <w:rPr>
                <w:rFonts w:eastAsia="Calibri"/>
                <w:color w:val="000000"/>
                <w:sz w:val="24"/>
                <w:szCs w:val="24"/>
              </w:rPr>
              <w:t>Теорема Гаусса-Маркова. Метод наименьших квадратов. Модель линейной регрессии. Нелинейные модели регрессии. Линеаризирующие преобразования функций. Непараметрическая регрессия.</w:t>
            </w:r>
          </w:p>
        </w:tc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350EF" w:rsidRPr="000D7151" w:rsidRDefault="00273A55" w:rsidP="000D7151">
            <w:pPr>
              <w:jc w:val="both"/>
              <w:rPr>
                <w:color w:val="201F1E"/>
                <w:sz w:val="24"/>
                <w:szCs w:val="24"/>
              </w:rPr>
            </w:pPr>
            <w:r w:rsidRPr="000D7151">
              <w:rPr>
                <w:color w:val="201F1E"/>
                <w:sz w:val="24"/>
                <w:szCs w:val="24"/>
              </w:rPr>
              <w:t>Обзор литературы и веб-источников, выполнение заданий тестирования для самоподготовки</w:t>
            </w:r>
          </w:p>
        </w:tc>
      </w:tr>
      <w:tr w:rsidR="009350EF" w:rsidTr="00F44370">
        <w:trPr>
          <w:trHeight w:val="20"/>
        </w:trPr>
        <w:tc>
          <w:tcPr>
            <w:tcW w:w="2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350EF" w:rsidRPr="000D7151" w:rsidRDefault="00273A55" w:rsidP="000D7151">
            <w:pPr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>Тема 4.  Логистическая регрессия.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350EF" w:rsidRPr="000D7151" w:rsidRDefault="00273A55" w:rsidP="000D7151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0D7151">
              <w:rPr>
                <w:rFonts w:eastAsia="Calibri"/>
                <w:color w:val="000000"/>
                <w:sz w:val="24"/>
                <w:szCs w:val="24"/>
              </w:rPr>
              <w:t>Переход от линейной регрессии к логистической. Понятие наблюдаемой вероятности и шансов. Функция потерь логистической регрессии. Градиентный спуск. Пакетный градиентный спуск. Стохастический градиентный спуск. Мини-пакетный градиентный спуск.</w:t>
            </w:r>
          </w:p>
        </w:tc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350EF" w:rsidRPr="000D7151" w:rsidRDefault="00273A55" w:rsidP="000D7151">
            <w:pPr>
              <w:jc w:val="both"/>
              <w:rPr>
                <w:color w:val="201F1E"/>
                <w:sz w:val="24"/>
                <w:szCs w:val="24"/>
              </w:rPr>
            </w:pPr>
            <w:r w:rsidRPr="000D7151">
              <w:rPr>
                <w:color w:val="201F1E"/>
                <w:sz w:val="24"/>
                <w:szCs w:val="24"/>
              </w:rPr>
              <w:t>Обзор литературы и веб-источников, выполнение заданий тестирования для самоподготовки</w:t>
            </w:r>
          </w:p>
        </w:tc>
      </w:tr>
      <w:tr w:rsidR="009350EF" w:rsidTr="00F44370">
        <w:trPr>
          <w:trHeight w:val="20"/>
        </w:trPr>
        <w:tc>
          <w:tcPr>
            <w:tcW w:w="2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350EF" w:rsidRPr="000D7151" w:rsidRDefault="00273A55" w:rsidP="000D7151">
            <w:pPr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>Тема 5.  Байесовский подход.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350EF" w:rsidRPr="000D7151" w:rsidRDefault="00273A55" w:rsidP="000D7151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0D7151">
              <w:rPr>
                <w:rFonts w:eastAsia="Calibri"/>
                <w:color w:val="000000"/>
                <w:sz w:val="24"/>
                <w:szCs w:val="24"/>
              </w:rPr>
              <w:t>Оценка Надарая-Ватсона с постоянной и переменной шириной окна. Выбор функции ядра. Проблема выбросов. Задача отсева выбросов. Мультиколлинеарность признаков. Методы устранения мультколлинеарности. Регуляризация корреляционной матрицы.</w:t>
            </w:r>
          </w:p>
        </w:tc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350EF" w:rsidRPr="000D7151" w:rsidRDefault="00273A55" w:rsidP="000D7151">
            <w:pPr>
              <w:jc w:val="both"/>
              <w:rPr>
                <w:color w:val="201F1E"/>
                <w:sz w:val="24"/>
                <w:szCs w:val="24"/>
              </w:rPr>
            </w:pPr>
            <w:r w:rsidRPr="000D7151">
              <w:rPr>
                <w:color w:val="201F1E"/>
                <w:sz w:val="24"/>
                <w:szCs w:val="24"/>
              </w:rPr>
              <w:t>Обзор литературы и веб-источников, выполнение заданий тестирования для самоподготовки</w:t>
            </w:r>
          </w:p>
        </w:tc>
      </w:tr>
      <w:tr w:rsidR="009350EF" w:rsidTr="00F44370">
        <w:trPr>
          <w:trHeight w:val="20"/>
        </w:trPr>
        <w:tc>
          <w:tcPr>
            <w:tcW w:w="2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350EF" w:rsidRPr="000D7151" w:rsidRDefault="00273A55" w:rsidP="000D7151">
            <w:pPr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>Тема 6.  Метрические алгоритмы.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350EF" w:rsidRPr="000D7151" w:rsidRDefault="00273A55" w:rsidP="000D7151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 xml:space="preserve">Обобщённый метрический регрессор. Метод потенциальных функций и его связь с линейной моделью классификации. </w:t>
            </w:r>
            <w:r w:rsidRPr="000D7151">
              <w:rPr>
                <w:sz w:val="24"/>
                <w:szCs w:val="24"/>
                <w:lang w:val="en-US"/>
              </w:rPr>
              <w:t xml:space="preserve">AUC-PR </w:t>
            </w:r>
            <w:r w:rsidRPr="000D7151">
              <w:rPr>
                <w:sz w:val="24"/>
                <w:szCs w:val="24"/>
              </w:rPr>
              <w:t>кривая.</w:t>
            </w:r>
          </w:p>
        </w:tc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350EF" w:rsidRPr="000D7151" w:rsidRDefault="00273A55" w:rsidP="000D7151">
            <w:pPr>
              <w:jc w:val="both"/>
              <w:rPr>
                <w:color w:val="201F1E"/>
                <w:sz w:val="24"/>
                <w:szCs w:val="24"/>
              </w:rPr>
            </w:pPr>
            <w:r w:rsidRPr="000D7151">
              <w:rPr>
                <w:color w:val="201F1E"/>
                <w:sz w:val="24"/>
                <w:szCs w:val="24"/>
              </w:rPr>
              <w:t>Обзор литературы и веб-источников, выполнение заданий тестирования для самоподготовки</w:t>
            </w:r>
          </w:p>
        </w:tc>
      </w:tr>
      <w:tr w:rsidR="009350EF" w:rsidTr="00F44370">
        <w:trPr>
          <w:trHeight w:val="20"/>
        </w:trPr>
        <w:tc>
          <w:tcPr>
            <w:tcW w:w="2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D7151" w:rsidRDefault="00273A55" w:rsidP="000D7151">
            <w:pPr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 xml:space="preserve">Тема 7.  </w:t>
            </w:r>
          </w:p>
          <w:p w:rsidR="009350EF" w:rsidRPr="000D7151" w:rsidRDefault="00273A55" w:rsidP="000D7151">
            <w:pPr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>Методы сокращения размерности.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350EF" w:rsidRPr="000D7151" w:rsidRDefault="00273A55" w:rsidP="000D7151">
            <w:pPr>
              <w:spacing w:beforeAutospacing="1"/>
              <w:jc w:val="both"/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>Варимакс вращение. Факторные нагрузки. Многомерное шкалирование. Сингулярное разложение матриц.</w:t>
            </w:r>
          </w:p>
        </w:tc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350EF" w:rsidRPr="000D7151" w:rsidRDefault="00273A55" w:rsidP="000D7151">
            <w:pPr>
              <w:jc w:val="both"/>
              <w:rPr>
                <w:color w:val="201F1E"/>
                <w:sz w:val="24"/>
                <w:szCs w:val="24"/>
              </w:rPr>
            </w:pPr>
            <w:r w:rsidRPr="000D7151">
              <w:rPr>
                <w:color w:val="201F1E"/>
                <w:sz w:val="24"/>
                <w:szCs w:val="24"/>
              </w:rPr>
              <w:t>Обзор литературы и веб-источников, выполнение заданий тестирования для самоподготовки</w:t>
            </w:r>
          </w:p>
        </w:tc>
      </w:tr>
      <w:tr w:rsidR="009350EF" w:rsidTr="00F44370">
        <w:trPr>
          <w:trHeight w:val="20"/>
        </w:trPr>
        <w:tc>
          <w:tcPr>
            <w:tcW w:w="2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D7151" w:rsidRDefault="00273A55" w:rsidP="000D7151">
            <w:pPr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 xml:space="preserve">Тема 8.  </w:t>
            </w:r>
          </w:p>
          <w:p w:rsidR="009350EF" w:rsidRPr="000D7151" w:rsidRDefault="00273A55" w:rsidP="000D7151">
            <w:pPr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>Линейные алгоритмы классификации.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350EF" w:rsidRPr="000D7151" w:rsidRDefault="00273A55" w:rsidP="000D7151">
            <w:pPr>
              <w:spacing w:beforeAutospacing="1"/>
              <w:jc w:val="both"/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>Классификация линейной функцией. Линейная модель нейрона МакКаллока-Питтса. Градиентный метод численной минимизации.</w:t>
            </w:r>
            <w:r w:rsidRPr="000D7151">
              <w:t xml:space="preserve">  </w:t>
            </w:r>
            <w:r w:rsidRPr="000D7151">
              <w:rPr>
                <w:sz w:val="24"/>
                <w:szCs w:val="24"/>
              </w:rPr>
              <w:t>Проблема переобучения. Валидационная выборка. Разные штрафы за ошибки.</w:t>
            </w:r>
          </w:p>
        </w:tc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350EF" w:rsidRPr="000D7151" w:rsidRDefault="00273A55" w:rsidP="000D7151">
            <w:pPr>
              <w:jc w:val="both"/>
              <w:rPr>
                <w:color w:val="201F1E"/>
                <w:sz w:val="24"/>
                <w:szCs w:val="24"/>
              </w:rPr>
            </w:pPr>
            <w:r w:rsidRPr="000D7151">
              <w:rPr>
                <w:color w:val="201F1E"/>
                <w:sz w:val="24"/>
                <w:szCs w:val="24"/>
              </w:rPr>
              <w:t>Обзор литературы и веб-источников, выполнение заданий тестирования для самоподготовки</w:t>
            </w:r>
          </w:p>
        </w:tc>
      </w:tr>
      <w:tr w:rsidR="009350EF" w:rsidTr="00F44370">
        <w:trPr>
          <w:trHeight w:val="1341"/>
        </w:trPr>
        <w:tc>
          <w:tcPr>
            <w:tcW w:w="2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D7151" w:rsidRDefault="00273A55" w:rsidP="000D7151">
            <w:pPr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 xml:space="preserve">Тема 9.  </w:t>
            </w:r>
          </w:p>
          <w:p w:rsidR="009350EF" w:rsidRPr="000D7151" w:rsidRDefault="00273A55" w:rsidP="000D7151">
            <w:pPr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>Модели классификации. Pandas и Scikit-Learn.</w:t>
            </w:r>
          </w:p>
          <w:p w:rsidR="009350EF" w:rsidRPr="000D7151" w:rsidRDefault="009350EF" w:rsidP="000D71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350EF" w:rsidRPr="000D7151" w:rsidRDefault="00273A55" w:rsidP="000D7151">
            <w:pPr>
              <w:jc w:val="both"/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>Понятие зазора между классами. Случаи линейной разделимости и отсутствия линейной разделимости. Мультиклассовая логистическая регрессия. Многослойные персептрон.</w:t>
            </w:r>
          </w:p>
          <w:p w:rsidR="009350EF" w:rsidRPr="000D7151" w:rsidRDefault="009350EF" w:rsidP="000D7151">
            <w:pPr>
              <w:jc w:val="both"/>
              <w:rPr>
                <w:sz w:val="24"/>
                <w:szCs w:val="24"/>
              </w:rPr>
            </w:pPr>
          </w:p>
          <w:p w:rsidR="009350EF" w:rsidRPr="000D7151" w:rsidRDefault="009350EF" w:rsidP="000D71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350EF" w:rsidRPr="000D7151" w:rsidRDefault="00273A55" w:rsidP="000D7151">
            <w:pPr>
              <w:jc w:val="both"/>
              <w:rPr>
                <w:color w:val="201F1E"/>
                <w:sz w:val="24"/>
                <w:szCs w:val="24"/>
              </w:rPr>
            </w:pPr>
            <w:r w:rsidRPr="000D7151">
              <w:rPr>
                <w:color w:val="201F1E"/>
                <w:sz w:val="24"/>
                <w:szCs w:val="24"/>
              </w:rPr>
              <w:t>Обзор литературы и веб-источников, выполнение заданий тестирования для самоподготовки</w:t>
            </w:r>
          </w:p>
        </w:tc>
      </w:tr>
      <w:tr w:rsidR="009350EF" w:rsidTr="00F44370">
        <w:trPr>
          <w:trHeight w:val="2064"/>
        </w:trPr>
        <w:tc>
          <w:tcPr>
            <w:tcW w:w="2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44370" w:rsidRDefault="00273A55" w:rsidP="000D7151">
            <w:pPr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 xml:space="preserve">Тема 10.  </w:t>
            </w:r>
          </w:p>
          <w:p w:rsidR="009350EF" w:rsidRPr="000D7151" w:rsidRDefault="00273A55" w:rsidP="000D7151">
            <w:pPr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>Композиции алгоритмов.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006E0" w:rsidRPr="000D7151" w:rsidRDefault="00273A55" w:rsidP="000D7151">
            <w:pPr>
              <w:jc w:val="both"/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>Теоретические предпосылки композиционных методов. Одиночные модели и ансамбли моделей. Простое голосование. Взвешенное голосование. Аппроксимация функции потерь: сигмоидная, логарифмическая, кусочно-линейная, экспоненциальная, квадратичная. Метод случайных подпространств. Оптимизация моделей. Прунинг.</w:t>
            </w:r>
          </w:p>
        </w:tc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350EF" w:rsidRPr="000D7151" w:rsidRDefault="00273A55" w:rsidP="000D7151">
            <w:pPr>
              <w:jc w:val="both"/>
              <w:rPr>
                <w:color w:val="201F1E"/>
                <w:sz w:val="24"/>
                <w:szCs w:val="24"/>
              </w:rPr>
            </w:pPr>
            <w:r w:rsidRPr="000D7151">
              <w:rPr>
                <w:color w:val="201F1E"/>
                <w:sz w:val="24"/>
                <w:szCs w:val="24"/>
              </w:rPr>
              <w:t>Обзор литературы и веб-источников, выполнение заданий тестирования для самоподготовки</w:t>
            </w:r>
          </w:p>
        </w:tc>
      </w:tr>
      <w:tr w:rsidR="009350EF" w:rsidTr="00F44370">
        <w:trPr>
          <w:trHeight w:val="20"/>
        </w:trPr>
        <w:tc>
          <w:tcPr>
            <w:tcW w:w="2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D7151" w:rsidRDefault="00273A55" w:rsidP="000D7151">
            <w:pPr>
              <w:jc w:val="both"/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 xml:space="preserve">Тема 11.  </w:t>
            </w:r>
          </w:p>
          <w:p w:rsidR="009350EF" w:rsidRPr="000D7151" w:rsidRDefault="00273A55" w:rsidP="000D7151">
            <w:pPr>
              <w:jc w:val="both"/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>Задача кластеризации.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350EF" w:rsidRPr="000D7151" w:rsidRDefault="00273A55" w:rsidP="000D7151">
            <w:pPr>
              <w:jc w:val="both"/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>Типы кластерных структур. Оптимизационные постановки задач кластеризации и частичного обучения. Распространение сходства (Affinity Propagation), мини-пакетный K-средних (Mini-Batch K-Means), сдвиг среднего значения (Mean Shift), упорядочение точек для обнаружения кластерной структуры (OPTICS),  cпектральная кластеризация (Spectral Clustering). ЕМ-алгоритм. Построение дендрограммы.</w:t>
            </w:r>
            <w:r w:rsidRPr="000D7151">
              <w:t xml:space="preserve"> </w:t>
            </w:r>
            <w:r w:rsidRPr="000D7151">
              <w:rPr>
                <w:sz w:val="24"/>
                <w:szCs w:val="24"/>
              </w:rPr>
              <w:t>Критерий Акаике (AIC), Байесовский информационный критерий (BIC). Оценка качества кластеризации: индексы ARI и AMI, гомогенность, полнота, V-мера.</w:t>
            </w:r>
          </w:p>
        </w:tc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350EF" w:rsidRPr="000D7151" w:rsidRDefault="00273A55" w:rsidP="000D7151">
            <w:pPr>
              <w:jc w:val="both"/>
              <w:rPr>
                <w:color w:val="201F1E"/>
                <w:sz w:val="24"/>
                <w:szCs w:val="24"/>
              </w:rPr>
            </w:pPr>
            <w:r w:rsidRPr="000D7151">
              <w:rPr>
                <w:color w:val="201F1E"/>
                <w:sz w:val="24"/>
                <w:szCs w:val="24"/>
              </w:rPr>
              <w:t>Обзор литературы и веб-источников, выполнение заданий тестирования для самоподготовки</w:t>
            </w:r>
          </w:p>
        </w:tc>
      </w:tr>
      <w:tr w:rsidR="009350EF" w:rsidTr="00F44370">
        <w:trPr>
          <w:trHeight w:val="20"/>
        </w:trPr>
        <w:tc>
          <w:tcPr>
            <w:tcW w:w="2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350EF" w:rsidRPr="000D7151" w:rsidRDefault="00273A55" w:rsidP="000D7151">
            <w:pPr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>Тема 12. Прогнозирование временных рядов.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350EF" w:rsidRPr="000D7151" w:rsidRDefault="00273A55" w:rsidP="000D7151">
            <w:pPr>
              <w:jc w:val="both"/>
              <w:rPr>
                <w:sz w:val="24"/>
                <w:szCs w:val="24"/>
              </w:rPr>
            </w:pPr>
            <w:r w:rsidRPr="000D7151">
              <w:rPr>
                <w:sz w:val="24"/>
                <w:szCs w:val="24"/>
              </w:rPr>
              <w:t>Сезонная авторегрессия с интегрированным скользящим средним (SARIMA). Сезонное авторегрессионное интегрированное скользящее среднее с экзогенными регрессорами (SARIMAX). Скользящее среднее векторной авторегрессии с экзогенными регрессорами (VARMAX). Экспоненциальное сглаживание Хольта-Винтерса (HWES). Подбор параметров моделей.</w:t>
            </w:r>
          </w:p>
        </w:tc>
        <w:tc>
          <w:tcPr>
            <w:tcW w:w="2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350EF" w:rsidRPr="000D7151" w:rsidRDefault="00273A55" w:rsidP="000D7151">
            <w:pPr>
              <w:jc w:val="both"/>
              <w:rPr>
                <w:color w:val="201F1E"/>
                <w:sz w:val="24"/>
                <w:szCs w:val="24"/>
              </w:rPr>
            </w:pPr>
            <w:r w:rsidRPr="000D7151">
              <w:rPr>
                <w:color w:val="201F1E"/>
                <w:sz w:val="24"/>
                <w:szCs w:val="24"/>
              </w:rPr>
              <w:t>Обзор литературы и веб-источников, выполнение заданий тестирования для самоподготовки</w:t>
            </w:r>
          </w:p>
        </w:tc>
      </w:tr>
    </w:tbl>
    <w:p w:rsidR="009350EF" w:rsidRDefault="00273A55">
      <w:pPr>
        <w:pStyle w:val="110"/>
        <w:spacing w:before="280" w:after="280"/>
        <w:jc w:val="both"/>
      </w:pPr>
      <w:bookmarkStart w:id="22" w:name="_Toc150248725"/>
      <w:bookmarkStart w:id="23" w:name="_Toc150248815"/>
      <w:r>
        <w:t>6.2. Перечень вопросов, заданий, тем для подготовки к текущему контролю</w:t>
      </w:r>
      <w:bookmarkEnd w:id="22"/>
      <w:bookmarkEnd w:id="23"/>
    </w:p>
    <w:p w:rsidR="009350EF" w:rsidRDefault="00273A55">
      <w:pPr>
        <w:widowControl/>
        <w:spacing w:line="360" w:lineRule="auto"/>
        <w:contextualSpacing/>
        <w:jc w:val="center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>Примерн</w:t>
      </w:r>
      <w:r w:rsidR="00F44370">
        <w:rPr>
          <w:rFonts w:eastAsia="Calibri"/>
          <w:b/>
          <w:color w:val="000000"/>
          <w:sz w:val="28"/>
          <w:szCs w:val="28"/>
        </w:rPr>
        <w:t>ые</w:t>
      </w:r>
      <w:r>
        <w:rPr>
          <w:rFonts w:eastAsia="Calibri"/>
          <w:b/>
          <w:color w:val="000000"/>
          <w:sz w:val="28"/>
          <w:szCs w:val="28"/>
        </w:rPr>
        <w:t xml:space="preserve"> задани</w:t>
      </w:r>
      <w:r w:rsidR="00F44370">
        <w:rPr>
          <w:rFonts w:eastAsia="Calibri"/>
          <w:b/>
          <w:color w:val="000000"/>
          <w:sz w:val="28"/>
          <w:szCs w:val="28"/>
        </w:rPr>
        <w:t xml:space="preserve">я </w:t>
      </w:r>
      <w:r>
        <w:rPr>
          <w:rFonts w:eastAsia="Calibri"/>
          <w:b/>
          <w:color w:val="000000"/>
          <w:sz w:val="28"/>
          <w:szCs w:val="28"/>
        </w:rPr>
        <w:t xml:space="preserve">контрольной работы </w:t>
      </w:r>
    </w:p>
    <w:p w:rsidR="009350EF" w:rsidRDefault="00273A55">
      <w:pPr>
        <w:spacing w:line="360" w:lineRule="auto"/>
        <w:ind w:right="70" w:firstLine="426"/>
        <w:rPr>
          <w:b/>
          <w:bCs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ab/>
      </w:r>
      <w:r>
        <w:rPr>
          <w:b/>
          <w:bCs/>
          <w:sz w:val="28"/>
          <w:szCs w:val="28"/>
        </w:rPr>
        <w:t>Задание 1</w:t>
      </w:r>
    </w:p>
    <w:p w:rsidR="009350EF" w:rsidRDefault="00273A55" w:rsidP="00F44370">
      <w:pPr>
        <w:spacing w:line="360" w:lineRule="auto"/>
        <w:ind w:right="70" w:firstLine="426"/>
        <w:rPr>
          <w:sz w:val="28"/>
          <w:szCs w:val="28"/>
        </w:rPr>
      </w:pPr>
      <w:r>
        <w:rPr>
          <w:sz w:val="28"/>
          <w:szCs w:val="28"/>
        </w:rPr>
        <w:t>Для информации о проверке качества деталей по множеству признаков с обнаружением дефектных деталей, которая хранится в файле «</w:t>
      </w:r>
      <w:r>
        <w:rPr>
          <w:sz w:val="28"/>
          <w:szCs w:val="28"/>
          <w:lang w:val="en-US"/>
        </w:rPr>
        <w:t>data</w:t>
      </w:r>
      <w:r>
        <w:rPr>
          <w:sz w:val="28"/>
          <w:szCs w:val="28"/>
        </w:rPr>
        <w:t>_</w:t>
      </w:r>
      <w:r>
        <w:rPr>
          <w:sz w:val="28"/>
          <w:szCs w:val="28"/>
          <w:lang w:val="en-US"/>
        </w:rPr>
        <w:t>defect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csv</w:t>
      </w:r>
      <w:r>
        <w:rPr>
          <w:sz w:val="28"/>
          <w:szCs w:val="28"/>
        </w:rPr>
        <w:t>»:</w:t>
      </w:r>
    </w:p>
    <w:p w:rsidR="009350EF" w:rsidRDefault="00273A55" w:rsidP="00F44370">
      <w:pPr>
        <w:spacing w:line="360" w:lineRule="auto"/>
        <w:ind w:right="70" w:firstLine="426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примените не менее 3 способов предобработки данных;</w:t>
      </w:r>
    </w:p>
    <w:p w:rsidR="009350EF" w:rsidRDefault="00273A55" w:rsidP="00F44370">
      <w:pPr>
        <w:spacing w:line="360" w:lineRule="auto"/>
        <w:ind w:right="70" w:firstLine="426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 xml:space="preserve">постройте модель классификации на базе метода опорных векторов, логистической регрессии и градиентного бустинга </w:t>
      </w:r>
      <w:r>
        <w:rPr>
          <w:sz w:val="28"/>
          <w:szCs w:val="28"/>
          <w:lang w:val="en-US"/>
        </w:rPr>
        <w:t>xgBoost</w:t>
      </w:r>
      <w:r>
        <w:rPr>
          <w:sz w:val="28"/>
          <w:szCs w:val="28"/>
        </w:rPr>
        <w:t xml:space="preserve"> с использованием кросс-валидации и всех наборов предобработанных данных;</w:t>
      </w:r>
    </w:p>
    <w:p w:rsidR="009350EF" w:rsidRDefault="00273A55" w:rsidP="00F44370">
      <w:pPr>
        <w:spacing w:line="360" w:lineRule="auto"/>
        <w:ind w:right="70" w:firstLine="426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 xml:space="preserve">выполните сравнительную оценку качества по метрике </w:t>
      </w:r>
      <w:r>
        <w:rPr>
          <w:sz w:val="28"/>
          <w:szCs w:val="28"/>
          <w:lang w:val="en-US"/>
        </w:rPr>
        <w:t>Accuracy</w:t>
      </w:r>
      <w:r>
        <w:rPr>
          <w:sz w:val="28"/>
          <w:szCs w:val="28"/>
        </w:rPr>
        <w:t>;</w:t>
      </w:r>
    </w:p>
    <w:p w:rsidR="009350EF" w:rsidRDefault="00273A55" w:rsidP="00F44370">
      <w:pPr>
        <w:spacing w:line="360" w:lineRule="auto"/>
        <w:ind w:right="70" w:firstLine="426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 xml:space="preserve">выполните сравнительную оценку качества по метрике 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</w:rPr>
        <w:t>-мера;</w:t>
      </w:r>
    </w:p>
    <w:p w:rsidR="009350EF" w:rsidRDefault="00273A55" w:rsidP="00F44370">
      <w:pPr>
        <w:spacing w:line="360" w:lineRule="auto"/>
        <w:ind w:right="70" w:firstLine="426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предложите способы повышения метрик качества;</w:t>
      </w:r>
    </w:p>
    <w:p w:rsidR="009350EF" w:rsidRDefault="00273A55" w:rsidP="00F44370">
      <w:pPr>
        <w:spacing w:line="360" w:lineRule="auto"/>
        <w:ind w:right="70" w:firstLine="426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сделайте вывод по проведенному анализу.</w:t>
      </w:r>
    </w:p>
    <w:p w:rsidR="009350EF" w:rsidRDefault="00273A55">
      <w:pPr>
        <w:spacing w:line="360" w:lineRule="auto"/>
        <w:ind w:right="70" w:firstLine="426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Задание 2</w:t>
      </w:r>
    </w:p>
    <w:p w:rsidR="009350EF" w:rsidRDefault="00273A55" w:rsidP="00F44370">
      <w:pPr>
        <w:spacing w:line="360" w:lineRule="auto"/>
        <w:ind w:right="70" w:firstLine="426"/>
        <w:rPr>
          <w:sz w:val="28"/>
          <w:szCs w:val="28"/>
        </w:rPr>
      </w:pPr>
      <w:r>
        <w:rPr>
          <w:sz w:val="28"/>
          <w:szCs w:val="28"/>
        </w:rPr>
        <w:t>Предлагается массив данных с информацией о статистике выступления футбольных команд, который хранится в файле «</w:t>
      </w:r>
      <w:r>
        <w:rPr>
          <w:sz w:val="28"/>
          <w:szCs w:val="28"/>
          <w:lang w:val="en-US"/>
        </w:rPr>
        <w:t>data</w:t>
      </w:r>
      <w:r>
        <w:rPr>
          <w:sz w:val="28"/>
          <w:szCs w:val="28"/>
        </w:rPr>
        <w:t>_</w:t>
      </w:r>
      <w:r>
        <w:rPr>
          <w:sz w:val="28"/>
          <w:szCs w:val="28"/>
          <w:lang w:val="en-US"/>
        </w:rPr>
        <w:t>football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csv</w:t>
      </w:r>
      <w:r>
        <w:rPr>
          <w:sz w:val="28"/>
          <w:szCs w:val="28"/>
        </w:rPr>
        <w:t>». Для данного массива:</w:t>
      </w:r>
    </w:p>
    <w:p w:rsidR="009350EF" w:rsidRDefault="00273A55" w:rsidP="00F44370">
      <w:pPr>
        <w:spacing w:line="360" w:lineRule="auto"/>
        <w:ind w:right="70" w:firstLine="426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 xml:space="preserve"> определите корреляционную связь между признаками;</w:t>
      </w:r>
    </w:p>
    <w:p w:rsidR="009350EF" w:rsidRDefault="00273A55" w:rsidP="00F44370">
      <w:pPr>
        <w:spacing w:line="360" w:lineRule="auto"/>
        <w:ind w:right="70" w:firstLine="426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выполните стандартизацию данных;</w:t>
      </w:r>
    </w:p>
    <w:p w:rsidR="009350EF" w:rsidRDefault="00273A55" w:rsidP="00F44370">
      <w:pPr>
        <w:spacing w:line="360" w:lineRule="auto"/>
        <w:ind w:right="70" w:firstLine="426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сократите размерность до 2 главных компонент;</w:t>
      </w:r>
    </w:p>
    <w:p w:rsidR="009350EF" w:rsidRDefault="00273A55" w:rsidP="00F44370">
      <w:pPr>
        <w:spacing w:line="360" w:lineRule="auto"/>
        <w:ind w:right="70" w:firstLine="426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 xml:space="preserve">на основе 2 главных компонент реализуйте алгоритм кластеризации 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</w:rPr>
        <w:t>-средних, предварительно определив по коэффициенту силуэта оптимальное число кластеров;</w:t>
      </w:r>
    </w:p>
    <w:p w:rsidR="009350EF" w:rsidRDefault="00273A55" w:rsidP="00F44370">
      <w:pPr>
        <w:spacing w:line="360" w:lineRule="auto"/>
        <w:ind w:right="70" w:firstLine="426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визуализируйте результаты наилучшей кластеризации;</w:t>
      </w:r>
    </w:p>
    <w:p w:rsidR="009350EF" w:rsidRDefault="00273A55" w:rsidP="00F44370">
      <w:pPr>
        <w:spacing w:line="360" w:lineRule="auto"/>
        <w:ind w:right="70" w:firstLine="426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 xml:space="preserve">на тех же данных примените алгоритм </w:t>
      </w:r>
      <w:r>
        <w:rPr>
          <w:sz w:val="28"/>
          <w:szCs w:val="28"/>
          <w:lang w:val="en-US"/>
        </w:rPr>
        <w:t>DBSCAN</w:t>
      </w:r>
      <w:r>
        <w:rPr>
          <w:sz w:val="28"/>
          <w:szCs w:val="28"/>
        </w:rPr>
        <w:t xml:space="preserve"> с расстоянием по умолчанию;</w:t>
      </w:r>
    </w:p>
    <w:p w:rsidR="009350EF" w:rsidRDefault="00273A55" w:rsidP="00F44370">
      <w:pPr>
        <w:spacing w:line="360" w:lineRule="auto"/>
        <w:ind w:right="70" w:firstLine="426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 xml:space="preserve">сравните результат с результатами 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</w:rPr>
        <w:t>-средних;</w:t>
      </w:r>
    </w:p>
    <w:p w:rsidR="009350EF" w:rsidRDefault="00273A55" w:rsidP="00F44370">
      <w:pPr>
        <w:spacing w:line="360" w:lineRule="auto"/>
        <w:ind w:right="70" w:firstLine="426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сделайте вывод по проведенному анализу.</w:t>
      </w:r>
    </w:p>
    <w:p w:rsidR="00F44370" w:rsidRDefault="00F44370" w:rsidP="00F44370">
      <w:pPr>
        <w:spacing w:line="360" w:lineRule="auto"/>
        <w:ind w:right="70" w:firstLine="426"/>
        <w:rPr>
          <w:sz w:val="28"/>
          <w:szCs w:val="28"/>
        </w:rPr>
      </w:pPr>
    </w:p>
    <w:p w:rsidR="00F44370" w:rsidRDefault="00F44370" w:rsidP="00F44370">
      <w:pPr>
        <w:spacing w:line="360" w:lineRule="auto"/>
        <w:ind w:right="70" w:firstLine="426"/>
        <w:rPr>
          <w:sz w:val="28"/>
          <w:szCs w:val="28"/>
        </w:rPr>
      </w:pPr>
    </w:p>
    <w:p w:rsidR="009350EF" w:rsidRPr="00F44370" w:rsidRDefault="00273A55">
      <w:pPr>
        <w:spacing w:line="360" w:lineRule="auto"/>
        <w:ind w:firstLine="709"/>
        <w:jc w:val="both"/>
        <w:rPr>
          <w:rFonts w:eastAsia="Calibri"/>
          <w:i/>
          <w:color w:val="000000"/>
          <w:sz w:val="28"/>
          <w:szCs w:val="28"/>
        </w:rPr>
      </w:pPr>
      <w:bookmarkStart w:id="24" w:name="_Toc73917220"/>
      <w:bookmarkStart w:id="25" w:name="_Toc486492190"/>
      <w:r w:rsidRPr="00F44370">
        <w:rPr>
          <w:rFonts w:eastAsia="Calibri"/>
          <w:i/>
          <w:color w:val="000000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</w:t>
      </w:r>
      <w:bookmarkEnd w:id="24"/>
      <w:bookmarkEnd w:id="25"/>
      <w:r w:rsidR="009B491B">
        <w:rPr>
          <w:rFonts w:eastAsia="Calibri"/>
          <w:i/>
          <w:color w:val="000000"/>
          <w:sz w:val="28"/>
          <w:szCs w:val="28"/>
        </w:rPr>
        <w:t xml:space="preserve"> </w:t>
      </w:r>
      <w:r w:rsidR="00F44370" w:rsidRPr="00F44370">
        <w:rPr>
          <w:rFonts w:eastAsia="Calibri"/>
          <w:i/>
          <w:color w:val="000000"/>
          <w:sz w:val="28"/>
          <w:szCs w:val="28"/>
        </w:rPr>
        <w:t>Факультета информационных технологий и анализа больших данных.</w:t>
      </w:r>
    </w:p>
    <w:p w:rsidR="009350EF" w:rsidRDefault="00273A55" w:rsidP="00F44370">
      <w:pPr>
        <w:pStyle w:val="110"/>
        <w:spacing w:before="280" w:after="280" w:line="360" w:lineRule="auto"/>
        <w:jc w:val="both"/>
      </w:pPr>
      <w:bookmarkStart w:id="26" w:name="_Toc150248816"/>
      <w:r>
        <w:t>7. Фонд оценочных средств для проведения промежуточной аттестации обучающихся по дисциплине</w:t>
      </w:r>
      <w:bookmarkEnd w:id="26"/>
    </w:p>
    <w:p w:rsidR="009350EF" w:rsidRPr="00F44370" w:rsidRDefault="00273A55">
      <w:pPr>
        <w:widowControl/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</w:t>
      </w:r>
      <w:r>
        <w:rPr>
          <w:rFonts w:eastAsia="Calibri"/>
          <w:b/>
          <w:color w:val="000000"/>
          <w:sz w:val="28"/>
          <w:szCs w:val="28"/>
        </w:rPr>
        <w:t xml:space="preserve"> </w:t>
      </w:r>
      <w:r w:rsidR="00F44370" w:rsidRPr="00F44370">
        <w:rPr>
          <w:rFonts w:eastAsia="Calibri"/>
          <w:color w:val="000000"/>
          <w:sz w:val="28"/>
          <w:szCs w:val="28"/>
        </w:rPr>
        <w:t>разделе</w:t>
      </w:r>
      <w:r w:rsidR="00F44370" w:rsidRPr="00F44370">
        <w:rPr>
          <w:rFonts w:eastAsia="Calibri"/>
          <w:b/>
          <w:color w:val="000000"/>
          <w:sz w:val="28"/>
          <w:szCs w:val="28"/>
        </w:rPr>
        <w:t xml:space="preserve"> </w:t>
      </w:r>
      <w:r w:rsidRPr="00F44370">
        <w:rPr>
          <w:rFonts w:eastAsia="Calibri"/>
          <w:b/>
          <w:color w:val="000000"/>
          <w:sz w:val="28"/>
          <w:szCs w:val="28"/>
        </w:rPr>
        <w:t>2.</w:t>
      </w:r>
      <w:r w:rsidRPr="00F44370">
        <w:rPr>
          <w:b/>
          <w:sz w:val="28"/>
          <w:szCs w:val="28"/>
          <w:lang w:eastAsia="en-US"/>
        </w:rPr>
        <w:t xml:space="preserve"> «Перечень планируемых результатов освоения образовательной программы</w:t>
      </w:r>
      <w:r w:rsidR="00F44370">
        <w:rPr>
          <w:b/>
          <w:sz w:val="28"/>
          <w:szCs w:val="28"/>
          <w:lang w:eastAsia="en-US"/>
        </w:rPr>
        <w:t xml:space="preserve"> (перечень компетенций)</w:t>
      </w:r>
      <w:r w:rsidRPr="00F44370">
        <w:rPr>
          <w:b/>
          <w:sz w:val="28"/>
          <w:szCs w:val="28"/>
          <w:lang w:eastAsia="en-US"/>
        </w:rPr>
        <w:t xml:space="preserve"> с указанием индикаторов их достижения и планируемых результатов обучения по дисциплине».</w:t>
      </w:r>
    </w:p>
    <w:p w:rsidR="009350EF" w:rsidRDefault="00273A55" w:rsidP="00F44370">
      <w:pPr>
        <w:keepNext/>
        <w:keepLines/>
        <w:widowControl/>
        <w:spacing w:line="360" w:lineRule="auto"/>
        <w:jc w:val="center"/>
        <w:outlineLvl w:val="1"/>
        <w:rPr>
          <w:b/>
          <w:bCs/>
          <w:sz w:val="28"/>
          <w:szCs w:val="26"/>
        </w:rPr>
      </w:pPr>
      <w:bookmarkStart w:id="27" w:name="_Toc73917222"/>
      <w:bookmarkStart w:id="28" w:name="_Toc150248727"/>
      <w:bookmarkStart w:id="29" w:name="_Toc150248817"/>
      <w:r>
        <w:rPr>
          <w:b/>
          <w:bCs/>
          <w:sz w:val="28"/>
          <w:szCs w:val="26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27"/>
      <w:bookmarkEnd w:id="28"/>
      <w:bookmarkEnd w:id="29"/>
    </w:p>
    <w:p w:rsidR="009350EF" w:rsidRDefault="00273A55">
      <w:pPr>
        <w:keepNext/>
        <w:keepLines/>
        <w:widowControl/>
        <w:jc w:val="right"/>
        <w:outlineLvl w:val="1"/>
        <w:rPr>
          <w:bCs/>
          <w:sz w:val="24"/>
          <w:szCs w:val="24"/>
        </w:rPr>
      </w:pPr>
      <w:bookmarkStart w:id="30" w:name="_Toc150248728"/>
      <w:bookmarkStart w:id="31" w:name="_Toc150248818"/>
      <w:r>
        <w:rPr>
          <w:bCs/>
          <w:sz w:val="24"/>
          <w:szCs w:val="24"/>
        </w:rPr>
        <w:t>Таблица 6</w:t>
      </w:r>
      <w:bookmarkEnd w:id="30"/>
      <w:bookmarkEnd w:id="31"/>
    </w:p>
    <w:tbl>
      <w:tblPr>
        <w:tblStyle w:val="affa"/>
        <w:tblW w:w="1037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581"/>
        <w:gridCol w:w="2410"/>
        <w:gridCol w:w="2523"/>
        <w:gridCol w:w="2864"/>
      </w:tblGrid>
      <w:tr w:rsidR="00DC3D59" w:rsidRPr="00047FE2" w:rsidTr="009A26FB">
        <w:tc>
          <w:tcPr>
            <w:tcW w:w="2581" w:type="dxa"/>
          </w:tcPr>
          <w:p w:rsidR="00DC3D59" w:rsidRPr="00F44370" w:rsidRDefault="00DC3D59" w:rsidP="006C3DC1">
            <w:pPr>
              <w:rPr>
                <w:b/>
                <w:sz w:val="24"/>
                <w:szCs w:val="24"/>
              </w:rPr>
            </w:pPr>
            <w:r w:rsidRPr="00F44370">
              <w:rPr>
                <w:b/>
                <w:sz w:val="24"/>
                <w:szCs w:val="24"/>
              </w:rPr>
              <w:t>Наименование</w:t>
            </w:r>
          </w:p>
          <w:p w:rsidR="00DC3D59" w:rsidRPr="00F44370" w:rsidRDefault="00DC3D59" w:rsidP="006C3DC1">
            <w:pPr>
              <w:rPr>
                <w:b/>
                <w:sz w:val="24"/>
                <w:szCs w:val="24"/>
              </w:rPr>
            </w:pPr>
            <w:r w:rsidRPr="00F44370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410" w:type="dxa"/>
          </w:tcPr>
          <w:p w:rsidR="00DC3D59" w:rsidRPr="00F44370" w:rsidRDefault="00DC3D59" w:rsidP="006C3DC1">
            <w:pPr>
              <w:rPr>
                <w:b/>
                <w:sz w:val="24"/>
                <w:szCs w:val="24"/>
              </w:rPr>
            </w:pPr>
            <w:r w:rsidRPr="00F44370">
              <w:rPr>
                <w:b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523" w:type="dxa"/>
            <w:vAlign w:val="center"/>
          </w:tcPr>
          <w:p w:rsidR="00DC3D59" w:rsidRPr="00F44370" w:rsidRDefault="00DC3D59" w:rsidP="006C3DC1">
            <w:pPr>
              <w:rPr>
                <w:b/>
                <w:sz w:val="24"/>
                <w:szCs w:val="24"/>
              </w:rPr>
            </w:pPr>
            <w:r w:rsidRPr="00F44370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64" w:type="dxa"/>
          </w:tcPr>
          <w:p w:rsidR="00DC3D59" w:rsidRPr="00F44370" w:rsidRDefault="00DC3D59" w:rsidP="006C3DC1">
            <w:pPr>
              <w:jc w:val="center"/>
              <w:rPr>
                <w:b/>
                <w:sz w:val="24"/>
                <w:szCs w:val="24"/>
              </w:rPr>
            </w:pPr>
            <w:r w:rsidRPr="00F44370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DC3D59" w:rsidRPr="00B72754" w:rsidTr="009A26FB">
        <w:trPr>
          <w:trHeight w:val="1505"/>
        </w:trPr>
        <w:tc>
          <w:tcPr>
            <w:tcW w:w="2581" w:type="dxa"/>
            <w:vMerge w:val="restart"/>
          </w:tcPr>
          <w:p w:rsidR="00DC3D59" w:rsidRDefault="00DC3D59" w:rsidP="006C3DC1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ПКН</w:t>
            </w:r>
            <w:r w:rsidRPr="00C5243F">
              <w:rPr>
                <w:rFonts w:cstheme="minorHAnsi"/>
                <w:b/>
                <w:sz w:val="24"/>
                <w:szCs w:val="24"/>
              </w:rPr>
              <w:t>-</w:t>
            </w:r>
            <w:r>
              <w:rPr>
                <w:rFonts w:cstheme="minorHAnsi"/>
                <w:b/>
                <w:sz w:val="24"/>
                <w:szCs w:val="24"/>
              </w:rPr>
              <w:t>4</w:t>
            </w:r>
          </w:p>
          <w:p w:rsidR="00DC3D59" w:rsidRPr="00C5243F" w:rsidRDefault="00DC3D59" w:rsidP="006C3DC1">
            <w:pPr>
              <w:rPr>
                <w:b/>
                <w:sz w:val="24"/>
                <w:szCs w:val="24"/>
              </w:rPr>
            </w:pPr>
            <w:r w:rsidRPr="00B7059B">
              <w:rPr>
                <w:sz w:val="24"/>
                <w:szCs w:val="24"/>
              </w:rPr>
              <w:t>Способность разрабатывать информационные системы и алгоритмы на основе математических методов и моделей, в том числе из области искусственного интеллекта, в решении профессиональных задач</w:t>
            </w:r>
          </w:p>
        </w:tc>
        <w:tc>
          <w:tcPr>
            <w:tcW w:w="2410" w:type="dxa"/>
          </w:tcPr>
          <w:p w:rsidR="00DC3D59" w:rsidRDefault="00DC3D59" w:rsidP="00F44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B753D1">
              <w:rPr>
                <w:sz w:val="24"/>
                <w:szCs w:val="24"/>
              </w:rPr>
              <w:t>Демонстрирует знания в области оригинальных алгоритмов и программной реализации</w:t>
            </w:r>
          </w:p>
          <w:p w:rsidR="00DC3D59" w:rsidRDefault="00DC3D59" w:rsidP="006C3DC1">
            <w:pPr>
              <w:rPr>
                <w:sz w:val="24"/>
                <w:szCs w:val="24"/>
              </w:rPr>
            </w:pPr>
          </w:p>
          <w:p w:rsidR="00DC3D59" w:rsidRDefault="00DC3D59" w:rsidP="006C3DC1">
            <w:pPr>
              <w:rPr>
                <w:sz w:val="24"/>
                <w:szCs w:val="24"/>
              </w:rPr>
            </w:pPr>
          </w:p>
          <w:p w:rsidR="00DC3D59" w:rsidRDefault="00DC3D59" w:rsidP="006C3DC1">
            <w:pPr>
              <w:pStyle w:val="afc"/>
              <w:widowControl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DC3D59" w:rsidRPr="00227AE5" w:rsidRDefault="00DC3D59" w:rsidP="006C3DC1">
            <w:pPr>
              <w:rPr>
                <w:sz w:val="24"/>
                <w:szCs w:val="24"/>
              </w:rPr>
            </w:pPr>
          </w:p>
        </w:tc>
        <w:tc>
          <w:tcPr>
            <w:tcW w:w="2523" w:type="dxa"/>
          </w:tcPr>
          <w:p w:rsidR="00DC3D59" w:rsidRPr="00B753D1" w:rsidRDefault="00DC3D59" w:rsidP="006C3DC1">
            <w:pPr>
              <w:rPr>
                <w:bCs/>
                <w:sz w:val="24"/>
                <w:szCs w:val="24"/>
              </w:rPr>
            </w:pPr>
            <w:r w:rsidRPr="00B72754">
              <w:rPr>
                <w:b/>
                <w:bCs/>
                <w:i/>
                <w:sz w:val="24"/>
                <w:szCs w:val="24"/>
              </w:rPr>
              <w:t>Зна</w:t>
            </w:r>
            <w:r>
              <w:rPr>
                <w:b/>
                <w:bCs/>
                <w:i/>
                <w:sz w:val="24"/>
                <w:szCs w:val="24"/>
              </w:rPr>
              <w:t>ет</w:t>
            </w:r>
            <w:r w:rsidRPr="00B72754">
              <w:rPr>
                <w:b/>
                <w:bCs/>
                <w:i/>
                <w:sz w:val="24"/>
                <w:szCs w:val="24"/>
              </w:rPr>
              <w:t>:</w:t>
            </w:r>
            <w:r w:rsidRPr="00B72754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модели машинного обучения</w:t>
            </w:r>
            <w:r w:rsidRPr="00B753D1">
              <w:rPr>
                <w:bCs/>
                <w:sz w:val="24"/>
                <w:szCs w:val="24"/>
              </w:rPr>
              <w:t xml:space="preserve">; </w:t>
            </w:r>
            <w:r>
              <w:rPr>
                <w:bCs/>
                <w:sz w:val="24"/>
                <w:szCs w:val="24"/>
              </w:rPr>
              <w:t>типы задач машинного обучения</w:t>
            </w:r>
          </w:p>
          <w:p w:rsidR="009A26FB" w:rsidRDefault="009A26FB" w:rsidP="006C3DC1">
            <w:pPr>
              <w:rPr>
                <w:b/>
                <w:bCs/>
                <w:i/>
                <w:sz w:val="24"/>
                <w:szCs w:val="24"/>
              </w:rPr>
            </w:pPr>
          </w:p>
          <w:p w:rsidR="009A26FB" w:rsidRDefault="009A26FB" w:rsidP="006C3DC1">
            <w:pPr>
              <w:rPr>
                <w:b/>
                <w:bCs/>
                <w:i/>
                <w:sz w:val="24"/>
                <w:szCs w:val="24"/>
              </w:rPr>
            </w:pPr>
          </w:p>
          <w:p w:rsidR="00DC3D59" w:rsidRPr="002346CE" w:rsidRDefault="00DC3D59" w:rsidP="006C3DC1">
            <w:pPr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Умеет</w:t>
            </w:r>
            <w:r w:rsidRPr="00B72754">
              <w:rPr>
                <w:b/>
                <w:bCs/>
                <w:i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реализовывать модели машинного обучения на основе новых данных</w:t>
            </w:r>
          </w:p>
        </w:tc>
        <w:tc>
          <w:tcPr>
            <w:tcW w:w="2864" w:type="dxa"/>
          </w:tcPr>
          <w:p w:rsidR="00DC3D59" w:rsidRDefault="00DC3D59" w:rsidP="009A26F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 помощью каких моделей выполняется прогнозирование вещественных числовых значений.</w:t>
            </w:r>
          </w:p>
          <w:p w:rsidR="00DC3D59" w:rsidRPr="001445AF" w:rsidRDefault="00DC3D59" w:rsidP="009A26FB">
            <w:pPr>
              <w:jc w:val="both"/>
              <w:rPr>
                <w:bCs/>
                <w:sz w:val="24"/>
                <w:szCs w:val="24"/>
              </w:rPr>
            </w:pPr>
          </w:p>
          <w:p w:rsidR="00DC3D59" w:rsidRPr="001445AF" w:rsidRDefault="00DC3D59" w:rsidP="009A26F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Реализуйте для представленного датасета модель классификации методом опорных векторов</w:t>
            </w:r>
          </w:p>
        </w:tc>
      </w:tr>
      <w:tr w:rsidR="00DC3D59" w:rsidRPr="00B72754" w:rsidTr="009A26FB">
        <w:trPr>
          <w:trHeight w:val="1406"/>
        </w:trPr>
        <w:tc>
          <w:tcPr>
            <w:tcW w:w="2581" w:type="dxa"/>
            <w:vMerge/>
          </w:tcPr>
          <w:p w:rsidR="00DC3D59" w:rsidRPr="00B77047" w:rsidRDefault="00DC3D59" w:rsidP="006C3DC1">
            <w:pPr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DC3D59" w:rsidRPr="002346CE" w:rsidRDefault="00DC3D59" w:rsidP="00F44370">
            <w:pPr>
              <w:pStyle w:val="afc"/>
              <w:widowControl/>
              <w:ind w:left="0"/>
              <w:contextualSpacing/>
              <w:rPr>
                <w:sz w:val="24"/>
                <w:szCs w:val="24"/>
              </w:rPr>
            </w:pPr>
            <w:r w:rsidRPr="002346CE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. </w:t>
            </w:r>
            <w:r w:rsidRPr="00B753D1">
              <w:rPr>
                <w:sz w:val="24"/>
                <w:szCs w:val="24"/>
              </w:rPr>
              <w:t>Создает оригинальные алгоритмические и программные средства в решении пр</w:t>
            </w:r>
            <w:r>
              <w:rPr>
                <w:sz w:val="24"/>
                <w:szCs w:val="24"/>
              </w:rPr>
              <w:t>офессиональных задач</w:t>
            </w:r>
          </w:p>
          <w:p w:rsidR="00DC3D59" w:rsidRDefault="00DC3D59" w:rsidP="006C3DC1">
            <w:pPr>
              <w:rPr>
                <w:sz w:val="24"/>
                <w:szCs w:val="24"/>
              </w:rPr>
            </w:pPr>
          </w:p>
          <w:p w:rsidR="00DC3D59" w:rsidRDefault="00DC3D59" w:rsidP="006C3DC1">
            <w:pPr>
              <w:rPr>
                <w:sz w:val="24"/>
                <w:szCs w:val="24"/>
              </w:rPr>
            </w:pPr>
          </w:p>
          <w:p w:rsidR="00DC3D59" w:rsidRDefault="00DC3D59" w:rsidP="006C3DC1">
            <w:pPr>
              <w:pStyle w:val="afc"/>
              <w:widowControl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DC3D59" w:rsidRDefault="00DC3D59" w:rsidP="006C3DC1">
            <w:pPr>
              <w:pStyle w:val="afc"/>
              <w:widowControl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DC3D59" w:rsidRDefault="00DC3D59" w:rsidP="006C3DC1">
            <w:pPr>
              <w:pStyle w:val="afc"/>
              <w:widowControl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DC3D59" w:rsidRDefault="00DC3D59" w:rsidP="006C3DC1">
            <w:pPr>
              <w:pStyle w:val="afc"/>
              <w:widowControl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DC3D59" w:rsidRPr="004C0B54" w:rsidRDefault="00DC3D59" w:rsidP="006C3DC1">
            <w:pPr>
              <w:rPr>
                <w:sz w:val="24"/>
                <w:szCs w:val="24"/>
              </w:rPr>
            </w:pPr>
          </w:p>
        </w:tc>
        <w:tc>
          <w:tcPr>
            <w:tcW w:w="2523" w:type="dxa"/>
          </w:tcPr>
          <w:p w:rsidR="00DC3D59" w:rsidRPr="001A4F87" w:rsidRDefault="00DC3D59" w:rsidP="006C3DC1">
            <w:pPr>
              <w:rPr>
                <w:sz w:val="24"/>
                <w:szCs w:val="24"/>
              </w:rPr>
            </w:pPr>
            <w:r w:rsidRPr="00B72754">
              <w:rPr>
                <w:b/>
                <w:bCs/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методы построений ансамблевых моделей машинного обучения</w:t>
            </w:r>
            <w:r w:rsidRPr="00B753D1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 xml:space="preserve">специализированные библиотеки языка программирования </w:t>
            </w:r>
            <w:r>
              <w:rPr>
                <w:sz w:val="24"/>
                <w:szCs w:val="24"/>
                <w:lang w:val="en-US"/>
              </w:rPr>
              <w:t>Python</w:t>
            </w:r>
          </w:p>
          <w:p w:rsidR="00DC3D59" w:rsidRPr="000D6038" w:rsidRDefault="00DC3D59" w:rsidP="006C3DC1">
            <w:pPr>
              <w:rPr>
                <w:bCs/>
                <w:sz w:val="24"/>
                <w:szCs w:val="24"/>
              </w:rPr>
            </w:pPr>
            <w:r w:rsidRPr="00B72754">
              <w:rPr>
                <w:b/>
                <w:bCs/>
                <w:i/>
                <w:sz w:val="24"/>
                <w:szCs w:val="24"/>
              </w:rPr>
              <w:t xml:space="preserve">Уметь: </w:t>
            </w:r>
            <w:r>
              <w:rPr>
                <w:bCs/>
                <w:sz w:val="24"/>
                <w:szCs w:val="24"/>
              </w:rPr>
              <w:t>создавать и обучать модели машинного обучения на основе имеющихся данных</w:t>
            </w:r>
          </w:p>
        </w:tc>
        <w:tc>
          <w:tcPr>
            <w:tcW w:w="2864" w:type="dxa"/>
          </w:tcPr>
          <w:p w:rsidR="00DC3D59" w:rsidRDefault="00DC3D59" w:rsidP="006C3DC1">
            <w:pPr>
              <w:rPr>
                <w:sz w:val="24"/>
                <w:szCs w:val="24"/>
              </w:rPr>
            </w:pPr>
            <w:r w:rsidRPr="001445AF">
              <w:rPr>
                <w:sz w:val="24"/>
                <w:szCs w:val="24"/>
              </w:rPr>
              <w:t>Какие</w:t>
            </w:r>
            <w:r>
              <w:rPr>
                <w:sz w:val="24"/>
                <w:szCs w:val="24"/>
              </w:rPr>
              <w:t xml:space="preserve"> типы ансамблей моделей Вам известны?</w:t>
            </w:r>
          </w:p>
          <w:p w:rsidR="00DC3D59" w:rsidRPr="001445AF" w:rsidRDefault="00DC3D59" w:rsidP="006C3DC1">
            <w:pPr>
              <w:rPr>
                <w:b/>
                <w:sz w:val="24"/>
                <w:szCs w:val="24"/>
              </w:rPr>
            </w:pPr>
          </w:p>
          <w:p w:rsidR="00DC3D59" w:rsidRDefault="00DC3D59" w:rsidP="006C3DC1">
            <w:pPr>
              <w:rPr>
                <w:b/>
                <w:bCs/>
                <w:sz w:val="24"/>
                <w:szCs w:val="24"/>
              </w:rPr>
            </w:pPr>
          </w:p>
          <w:p w:rsidR="00DC3D59" w:rsidRDefault="00DC3D59" w:rsidP="006C3DC1">
            <w:pPr>
              <w:rPr>
                <w:b/>
                <w:bCs/>
                <w:sz w:val="24"/>
                <w:szCs w:val="24"/>
              </w:rPr>
            </w:pPr>
          </w:p>
          <w:p w:rsidR="00DC3D59" w:rsidRDefault="00DC3D59" w:rsidP="006C3DC1">
            <w:pPr>
              <w:rPr>
                <w:b/>
                <w:bCs/>
                <w:sz w:val="24"/>
                <w:szCs w:val="24"/>
              </w:rPr>
            </w:pPr>
          </w:p>
          <w:p w:rsidR="00DC3D59" w:rsidRDefault="00DC3D59" w:rsidP="006C3DC1">
            <w:pPr>
              <w:rPr>
                <w:b/>
                <w:bCs/>
                <w:sz w:val="24"/>
                <w:szCs w:val="24"/>
              </w:rPr>
            </w:pPr>
          </w:p>
          <w:p w:rsidR="00DC3D59" w:rsidRDefault="00DC3D59" w:rsidP="006C3DC1">
            <w:pPr>
              <w:rPr>
                <w:b/>
                <w:bCs/>
                <w:sz w:val="24"/>
                <w:szCs w:val="24"/>
              </w:rPr>
            </w:pPr>
          </w:p>
          <w:p w:rsidR="00DC3D59" w:rsidRPr="001445AF" w:rsidRDefault="00DC3D59" w:rsidP="009A26F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Обучите собственную модель Ридж-регрессии на финансовых данных для прогнозирования курса акций.</w:t>
            </w:r>
          </w:p>
        </w:tc>
      </w:tr>
      <w:tr w:rsidR="00DC3D59" w:rsidRPr="00E9396D" w:rsidTr="009A26FB">
        <w:trPr>
          <w:trHeight w:val="4122"/>
        </w:trPr>
        <w:tc>
          <w:tcPr>
            <w:tcW w:w="2581" w:type="dxa"/>
            <w:vMerge/>
          </w:tcPr>
          <w:p w:rsidR="00DC3D59" w:rsidRPr="00B77047" w:rsidRDefault="00DC3D59" w:rsidP="006C3DC1">
            <w:pPr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DC3D59" w:rsidRDefault="00DC3D59" w:rsidP="00F44370">
            <w:pPr>
              <w:pStyle w:val="afc"/>
              <w:widowControl/>
              <w:ind w:left="0"/>
              <w:contextualSpacing/>
              <w:rPr>
                <w:sz w:val="24"/>
                <w:szCs w:val="24"/>
              </w:rPr>
            </w:pPr>
            <w:r w:rsidRPr="002346CE">
              <w:rPr>
                <w:sz w:val="24"/>
                <w:szCs w:val="24"/>
              </w:rPr>
              <w:t xml:space="preserve">3. </w:t>
            </w:r>
            <w:r w:rsidRPr="00B753D1">
              <w:rPr>
                <w:sz w:val="24"/>
                <w:szCs w:val="24"/>
              </w:rPr>
              <w:t>Демонстрирует знания в области современных интеллектуальных технологий</w:t>
            </w:r>
          </w:p>
          <w:p w:rsidR="00DC3D59" w:rsidRDefault="00DC3D59" w:rsidP="006C3DC1">
            <w:pPr>
              <w:pStyle w:val="afc"/>
              <w:widowControl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DC3D59" w:rsidRDefault="00DC3D59" w:rsidP="006C3DC1">
            <w:pPr>
              <w:pStyle w:val="afc"/>
              <w:widowControl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DC3D59" w:rsidRDefault="00DC3D59" w:rsidP="006C3DC1">
            <w:pPr>
              <w:pStyle w:val="afc"/>
              <w:widowControl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DC3D59" w:rsidRPr="002346CE" w:rsidRDefault="00DC3D59" w:rsidP="006C3DC1">
            <w:pPr>
              <w:pStyle w:val="afc"/>
              <w:widowControl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DC3D59" w:rsidRDefault="00DC3D59" w:rsidP="006C3DC1">
            <w:pPr>
              <w:rPr>
                <w:sz w:val="24"/>
                <w:szCs w:val="24"/>
              </w:rPr>
            </w:pPr>
          </w:p>
          <w:p w:rsidR="00DC3D59" w:rsidRDefault="00DC3D59" w:rsidP="006C3DC1">
            <w:pPr>
              <w:rPr>
                <w:sz w:val="24"/>
                <w:szCs w:val="24"/>
              </w:rPr>
            </w:pPr>
          </w:p>
          <w:p w:rsidR="00DC3D59" w:rsidRDefault="00DC3D59" w:rsidP="006C3DC1">
            <w:pPr>
              <w:rPr>
                <w:sz w:val="24"/>
                <w:szCs w:val="24"/>
              </w:rPr>
            </w:pPr>
          </w:p>
          <w:p w:rsidR="00DC3D59" w:rsidRDefault="00DC3D59" w:rsidP="006C3DC1">
            <w:pPr>
              <w:rPr>
                <w:sz w:val="24"/>
                <w:szCs w:val="24"/>
              </w:rPr>
            </w:pPr>
          </w:p>
          <w:p w:rsidR="00DC3D59" w:rsidRDefault="00DC3D59" w:rsidP="006C3DC1">
            <w:pPr>
              <w:rPr>
                <w:sz w:val="24"/>
                <w:szCs w:val="24"/>
              </w:rPr>
            </w:pPr>
          </w:p>
          <w:p w:rsidR="00DC3D59" w:rsidRPr="004C0B54" w:rsidRDefault="00DC3D59" w:rsidP="006C3DC1">
            <w:pPr>
              <w:rPr>
                <w:sz w:val="24"/>
                <w:szCs w:val="24"/>
              </w:rPr>
            </w:pPr>
          </w:p>
        </w:tc>
        <w:tc>
          <w:tcPr>
            <w:tcW w:w="2523" w:type="dxa"/>
          </w:tcPr>
          <w:p w:rsidR="00DC3D59" w:rsidRDefault="00DC3D59" w:rsidP="006C3DC1">
            <w:pPr>
              <w:rPr>
                <w:sz w:val="24"/>
                <w:szCs w:val="24"/>
              </w:rPr>
            </w:pPr>
            <w:r w:rsidRPr="00B72754">
              <w:rPr>
                <w:b/>
                <w:bCs/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интеллектуальные алгоритмы анализа данных разных типов</w:t>
            </w:r>
            <w:r w:rsidRPr="00B753D1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способы повышения эффективности моделей машинного обучения</w:t>
            </w:r>
          </w:p>
          <w:p w:rsidR="00DC3D59" w:rsidRDefault="00DC3D59" w:rsidP="006C3DC1">
            <w:pPr>
              <w:pStyle w:val="afc"/>
              <w:widowControl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DC3D59" w:rsidRPr="002346CE" w:rsidRDefault="00DC3D59" w:rsidP="006C3DC1">
            <w:pPr>
              <w:rPr>
                <w:sz w:val="24"/>
                <w:szCs w:val="24"/>
              </w:rPr>
            </w:pPr>
            <w:r w:rsidRPr="00B72754">
              <w:rPr>
                <w:b/>
                <w:bCs/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современные интеллектуальные технологии для разработки моделей машинного обучения</w:t>
            </w:r>
          </w:p>
        </w:tc>
        <w:tc>
          <w:tcPr>
            <w:tcW w:w="2864" w:type="dxa"/>
          </w:tcPr>
          <w:p w:rsidR="00DC3D59" w:rsidRPr="001445AF" w:rsidRDefault="00DC3D59" w:rsidP="009A26FB">
            <w:pPr>
              <w:jc w:val="both"/>
              <w:rPr>
                <w:b/>
                <w:bCs/>
                <w:sz w:val="24"/>
                <w:szCs w:val="24"/>
              </w:rPr>
            </w:pPr>
            <w:r w:rsidRPr="001445AF">
              <w:rPr>
                <w:sz w:val="24"/>
                <w:szCs w:val="24"/>
              </w:rPr>
              <w:t>Вы</w:t>
            </w:r>
            <w:r>
              <w:rPr>
                <w:sz w:val="24"/>
                <w:szCs w:val="24"/>
              </w:rPr>
              <w:t xml:space="preserve">полните оценку алгоритма </w:t>
            </w:r>
            <w:r>
              <w:rPr>
                <w:sz w:val="24"/>
                <w:szCs w:val="24"/>
                <w:lang w:val="en-US"/>
              </w:rPr>
              <w:t>K</w:t>
            </w:r>
            <w:r>
              <w:rPr>
                <w:sz w:val="24"/>
                <w:szCs w:val="24"/>
              </w:rPr>
              <w:t xml:space="preserve"> ближайших соседей по датасету «Титаник» по трем произвольным метрикам.</w:t>
            </w:r>
          </w:p>
          <w:p w:rsidR="00DC3D59" w:rsidRDefault="00DC3D59" w:rsidP="006C3DC1">
            <w:pPr>
              <w:rPr>
                <w:b/>
                <w:bCs/>
                <w:i/>
                <w:sz w:val="24"/>
                <w:szCs w:val="24"/>
              </w:rPr>
            </w:pPr>
          </w:p>
          <w:p w:rsidR="00DC3D59" w:rsidRDefault="00DC3D59" w:rsidP="006C3DC1">
            <w:pPr>
              <w:rPr>
                <w:b/>
                <w:bCs/>
                <w:i/>
                <w:sz w:val="24"/>
                <w:szCs w:val="24"/>
              </w:rPr>
            </w:pPr>
          </w:p>
          <w:p w:rsidR="00DC3D59" w:rsidRDefault="00DC3D59" w:rsidP="006C3DC1">
            <w:pPr>
              <w:rPr>
                <w:b/>
                <w:bCs/>
                <w:i/>
                <w:sz w:val="24"/>
                <w:szCs w:val="24"/>
              </w:rPr>
            </w:pPr>
          </w:p>
          <w:p w:rsidR="00DC3D59" w:rsidRDefault="00DC3D59" w:rsidP="006C3DC1">
            <w:pPr>
              <w:rPr>
                <w:b/>
                <w:bCs/>
                <w:i/>
                <w:sz w:val="24"/>
                <w:szCs w:val="24"/>
              </w:rPr>
            </w:pPr>
          </w:p>
          <w:p w:rsidR="00DC3D59" w:rsidRPr="001445AF" w:rsidRDefault="00DC3D59" w:rsidP="009A26FB">
            <w:pPr>
              <w:jc w:val="both"/>
              <w:rPr>
                <w:b/>
                <w:sz w:val="24"/>
                <w:szCs w:val="24"/>
              </w:rPr>
            </w:pPr>
            <w:r w:rsidRPr="001445AF">
              <w:rPr>
                <w:sz w:val="24"/>
                <w:szCs w:val="24"/>
              </w:rPr>
              <w:t xml:space="preserve">С использованием библиотеки </w:t>
            </w:r>
            <w:r w:rsidRPr="001445AF">
              <w:rPr>
                <w:sz w:val="24"/>
                <w:szCs w:val="24"/>
                <w:lang w:val="en-US"/>
              </w:rPr>
              <w:t>Scikit</w:t>
            </w:r>
            <w:r w:rsidRPr="001445AF">
              <w:rPr>
                <w:sz w:val="24"/>
                <w:szCs w:val="24"/>
              </w:rPr>
              <w:t>-</w:t>
            </w:r>
            <w:r w:rsidRPr="001445AF">
              <w:rPr>
                <w:sz w:val="24"/>
                <w:szCs w:val="24"/>
                <w:lang w:val="en-US"/>
              </w:rPr>
              <w:t>Learn</w:t>
            </w:r>
            <w:r w:rsidRPr="001445AF">
              <w:rPr>
                <w:sz w:val="24"/>
                <w:szCs w:val="24"/>
              </w:rPr>
              <w:t xml:space="preserve"> реализуйте 2 алгоритма кластеризации представленных данных.</w:t>
            </w:r>
          </w:p>
        </w:tc>
      </w:tr>
      <w:tr w:rsidR="00DC3D59" w:rsidRPr="00B72754" w:rsidTr="009A26FB">
        <w:trPr>
          <w:trHeight w:val="416"/>
        </w:trPr>
        <w:tc>
          <w:tcPr>
            <w:tcW w:w="2581" w:type="dxa"/>
            <w:vMerge/>
          </w:tcPr>
          <w:p w:rsidR="00DC3D59" w:rsidRPr="00B77047" w:rsidRDefault="00DC3D59" w:rsidP="006C3DC1">
            <w:pPr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DC3D59" w:rsidRPr="004C0B54" w:rsidRDefault="00DC3D59" w:rsidP="006C3D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B753D1">
              <w:rPr>
                <w:sz w:val="24"/>
                <w:szCs w:val="24"/>
              </w:rPr>
              <w:t>Выбирает интеллектуальные технологии и решает профессиональные задачи с их использованием</w:t>
            </w:r>
          </w:p>
        </w:tc>
        <w:tc>
          <w:tcPr>
            <w:tcW w:w="2523" w:type="dxa"/>
          </w:tcPr>
          <w:p w:rsidR="00DC3D59" w:rsidRDefault="00DC3D59" w:rsidP="006C3DC1">
            <w:pPr>
              <w:rPr>
                <w:sz w:val="24"/>
                <w:szCs w:val="24"/>
              </w:rPr>
            </w:pPr>
            <w:r w:rsidRPr="00B72754">
              <w:rPr>
                <w:b/>
                <w:bCs/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современный стек технологий (библиотек, модулей, фреймворков) для построения моделей машинного обучения</w:t>
            </w:r>
          </w:p>
          <w:p w:rsidR="00DC3D59" w:rsidRDefault="00DC3D59" w:rsidP="006C3DC1">
            <w:pPr>
              <w:rPr>
                <w:sz w:val="24"/>
                <w:szCs w:val="24"/>
              </w:rPr>
            </w:pPr>
          </w:p>
          <w:p w:rsidR="00DC3D59" w:rsidRPr="00227AE5" w:rsidRDefault="00DC3D59" w:rsidP="006C3DC1">
            <w:pPr>
              <w:rPr>
                <w:sz w:val="24"/>
                <w:szCs w:val="24"/>
              </w:rPr>
            </w:pPr>
            <w:r w:rsidRPr="00B72754">
              <w:rPr>
                <w:b/>
                <w:bCs/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выбирать и обосновывать выбор моделей машинного обучен</w:t>
            </w:r>
            <w:r w:rsidR="009A26FB">
              <w:rPr>
                <w:sz w:val="24"/>
                <w:szCs w:val="24"/>
              </w:rPr>
              <w:t>ия на базе оценки эффективности</w:t>
            </w:r>
          </w:p>
        </w:tc>
        <w:tc>
          <w:tcPr>
            <w:tcW w:w="2864" w:type="dxa"/>
          </w:tcPr>
          <w:p w:rsidR="00DC3D59" w:rsidRDefault="00DC3D59" w:rsidP="009A26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классы и библиотеки необходимо использовать для оценки качества модели регрессии?</w:t>
            </w:r>
          </w:p>
          <w:p w:rsidR="00DC3D59" w:rsidRPr="00656E1F" w:rsidRDefault="00DC3D59" w:rsidP="006C3DC1">
            <w:pPr>
              <w:rPr>
                <w:sz w:val="24"/>
                <w:szCs w:val="24"/>
              </w:rPr>
            </w:pPr>
          </w:p>
          <w:p w:rsidR="00DC3D59" w:rsidRDefault="00DC3D59" w:rsidP="006C3DC1">
            <w:pPr>
              <w:rPr>
                <w:b/>
                <w:bCs/>
                <w:i/>
                <w:sz w:val="24"/>
                <w:szCs w:val="24"/>
              </w:rPr>
            </w:pPr>
          </w:p>
          <w:p w:rsidR="00DC3D59" w:rsidRPr="001445AF" w:rsidRDefault="00DC3D59" w:rsidP="009A26FB">
            <w:pPr>
              <w:jc w:val="both"/>
              <w:rPr>
                <w:b/>
                <w:sz w:val="24"/>
                <w:szCs w:val="24"/>
              </w:rPr>
            </w:pPr>
            <w:r w:rsidRPr="001445AF">
              <w:rPr>
                <w:sz w:val="24"/>
                <w:szCs w:val="24"/>
              </w:rPr>
              <w:t>Ре</w:t>
            </w:r>
            <w:r>
              <w:rPr>
                <w:sz w:val="24"/>
                <w:szCs w:val="24"/>
              </w:rPr>
              <w:t>ализуйте не менее трех классификаторов для задачи распознавания цифр. Обоснуйте выбор наилучшего решения.</w:t>
            </w:r>
          </w:p>
        </w:tc>
      </w:tr>
      <w:tr w:rsidR="00DC3D59" w:rsidRPr="00B72754" w:rsidTr="009A26FB">
        <w:trPr>
          <w:trHeight w:val="750"/>
        </w:trPr>
        <w:tc>
          <w:tcPr>
            <w:tcW w:w="2581" w:type="dxa"/>
            <w:vMerge w:val="restart"/>
          </w:tcPr>
          <w:p w:rsidR="00DC3D59" w:rsidRDefault="00DC3D59" w:rsidP="006C3DC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650AC5">
              <w:rPr>
                <w:b/>
                <w:sz w:val="24"/>
                <w:szCs w:val="24"/>
              </w:rPr>
              <w:t>К</w:t>
            </w:r>
            <w:r>
              <w:rPr>
                <w:b/>
                <w:sz w:val="24"/>
                <w:szCs w:val="24"/>
              </w:rPr>
              <w:t>Н</w:t>
            </w:r>
            <w:r w:rsidRPr="00650AC5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>6</w:t>
            </w:r>
          </w:p>
          <w:p w:rsidR="00DC3D59" w:rsidRPr="00650AC5" w:rsidRDefault="00DC3D59" w:rsidP="006C3DC1">
            <w:pPr>
              <w:rPr>
                <w:b/>
                <w:sz w:val="24"/>
                <w:szCs w:val="24"/>
              </w:rPr>
            </w:pPr>
            <w:r w:rsidRPr="00656E1F">
              <w:rPr>
                <w:sz w:val="24"/>
                <w:szCs w:val="24"/>
              </w:rPr>
              <w:t>Способность разрабатывать модели машинного обучения с использованием машинного зрения</w:t>
            </w:r>
          </w:p>
        </w:tc>
        <w:tc>
          <w:tcPr>
            <w:tcW w:w="2410" w:type="dxa"/>
          </w:tcPr>
          <w:p w:rsidR="00DC3D59" w:rsidRDefault="00DC3D59" w:rsidP="006C3D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B753D1">
              <w:rPr>
                <w:sz w:val="24"/>
                <w:szCs w:val="24"/>
              </w:rPr>
              <w:t>Демонстрирует знание основных методов прикладной математики и информатики, применяемых в различных предметных областях.</w:t>
            </w:r>
          </w:p>
          <w:p w:rsidR="00DC3D59" w:rsidRDefault="00DC3D59" w:rsidP="006C3DC1">
            <w:pPr>
              <w:rPr>
                <w:sz w:val="24"/>
                <w:szCs w:val="24"/>
              </w:rPr>
            </w:pPr>
          </w:p>
          <w:p w:rsidR="00DC3D59" w:rsidRDefault="00DC3D59" w:rsidP="006C3DC1">
            <w:pPr>
              <w:rPr>
                <w:sz w:val="24"/>
                <w:szCs w:val="24"/>
              </w:rPr>
            </w:pPr>
          </w:p>
          <w:p w:rsidR="00DC3D59" w:rsidRDefault="00DC3D59" w:rsidP="006C3DC1">
            <w:pPr>
              <w:rPr>
                <w:sz w:val="24"/>
                <w:szCs w:val="24"/>
              </w:rPr>
            </w:pPr>
          </w:p>
          <w:p w:rsidR="00DC3D59" w:rsidRDefault="00DC3D59" w:rsidP="006C3DC1">
            <w:pPr>
              <w:rPr>
                <w:sz w:val="24"/>
                <w:szCs w:val="24"/>
              </w:rPr>
            </w:pPr>
          </w:p>
          <w:p w:rsidR="00DC3D59" w:rsidRDefault="00DC3D59" w:rsidP="006C3DC1">
            <w:pPr>
              <w:rPr>
                <w:sz w:val="24"/>
                <w:szCs w:val="24"/>
              </w:rPr>
            </w:pPr>
          </w:p>
          <w:p w:rsidR="00DC3D59" w:rsidRDefault="00DC3D59" w:rsidP="006C3DC1">
            <w:pPr>
              <w:rPr>
                <w:sz w:val="24"/>
                <w:szCs w:val="24"/>
              </w:rPr>
            </w:pPr>
          </w:p>
          <w:p w:rsidR="00DC3D59" w:rsidRDefault="00DC3D59" w:rsidP="006C3DC1">
            <w:pPr>
              <w:rPr>
                <w:sz w:val="24"/>
                <w:szCs w:val="24"/>
              </w:rPr>
            </w:pPr>
          </w:p>
          <w:p w:rsidR="00DC3D59" w:rsidRPr="002346CE" w:rsidRDefault="00DC3D59" w:rsidP="006C3DC1">
            <w:pPr>
              <w:rPr>
                <w:sz w:val="24"/>
                <w:szCs w:val="24"/>
              </w:rPr>
            </w:pPr>
          </w:p>
        </w:tc>
        <w:tc>
          <w:tcPr>
            <w:tcW w:w="2523" w:type="dxa"/>
          </w:tcPr>
          <w:p w:rsidR="00DC3D59" w:rsidRDefault="00DC3D59" w:rsidP="006C3DC1">
            <w:pPr>
              <w:rPr>
                <w:sz w:val="24"/>
                <w:szCs w:val="24"/>
              </w:rPr>
            </w:pPr>
            <w:r w:rsidRPr="00B72754">
              <w:rPr>
                <w:b/>
                <w:bCs/>
                <w:i/>
                <w:sz w:val="24"/>
                <w:szCs w:val="24"/>
              </w:rPr>
              <w:t>Знать</w:t>
            </w:r>
            <w:r w:rsidRPr="00B72754">
              <w:rPr>
                <w:bCs/>
                <w:i/>
                <w:sz w:val="24"/>
                <w:szCs w:val="24"/>
              </w:rPr>
              <w:t>:</w:t>
            </w:r>
            <w:r w:rsidRPr="00B7275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прикладные модели и методы регрессионного, факторного, кластерного анализа</w:t>
            </w:r>
          </w:p>
          <w:p w:rsidR="00DC3D59" w:rsidRDefault="00DC3D59" w:rsidP="006C3DC1">
            <w:pPr>
              <w:pStyle w:val="afc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DC3D59" w:rsidRPr="003E0C5C" w:rsidRDefault="00DC3D59" w:rsidP="006C3DC1">
            <w:pPr>
              <w:rPr>
                <w:bCs/>
                <w:sz w:val="24"/>
                <w:szCs w:val="24"/>
              </w:rPr>
            </w:pPr>
            <w:r w:rsidRPr="00B72754">
              <w:rPr>
                <w:b/>
                <w:bCs/>
                <w:i/>
                <w:sz w:val="24"/>
                <w:szCs w:val="24"/>
              </w:rPr>
              <w:t>Уметь</w:t>
            </w:r>
            <w:r w:rsidRPr="00B72754">
              <w:rPr>
                <w:bCs/>
                <w:i/>
                <w:sz w:val="24"/>
                <w:szCs w:val="24"/>
              </w:rPr>
              <w:t>:</w:t>
            </w:r>
            <w:r w:rsidRPr="00B72754">
              <w:rPr>
                <w:b/>
                <w:bCs/>
                <w:i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использовать на практике соответствующие прикладные модели для классификации, регрессии, кластеризации, понижения </w:t>
            </w:r>
            <w:r w:rsidR="009A26FB">
              <w:rPr>
                <w:bCs/>
                <w:sz w:val="24"/>
                <w:szCs w:val="24"/>
              </w:rPr>
              <w:t>размерности</w:t>
            </w:r>
          </w:p>
        </w:tc>
        <w:tc>
          <w:tcPr>
            <w:tcW w:w="2864" w:type="dxa"/>
          </w:tcPr>
          <w:p w:rsidR="00DC3D59" w:rsidRPr="00B72754" w:rsidRDefault="00DC3D59" w:rsidP="006C3D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Выведите уравнение логистической регрессии.</w:t>
            </w:r>
          </w:p>
          <w:p w:rsidR="00DC3D59" w:rsidRDefault="00DC3D59" w:rsidP="006C3DC1">
            <w:pPr>
              <w:rPr>
                <w:b/>
                <w:bCs/>
                <w:i/>
                <w:sz w:val="24"/>
                <w:szCs w:val="24"/>
              </w:rPr>
            </w:pPr>
          </w:p>
          <w:p w:rsidR="00DC3D59" w:rsidRDefault="00DC3D59" w:rsidP="006C3DC1">
            <w:pPr>
              <w:rPr>
                <w:b/>
                <w:bCs/>
                <w:i/>
                <w:sz w:val="24"/>
                <w:szCs w:val="24"/>
              </w:rPr>
            </w:pPr>
          </w:p>
          <w:p w:rsidR="00DC3D59" w:rsidRDefault="00DC3D59" w:rsidP="006C3DC1">
            <w:pPr>
              <w:rPr>
                <w:b/>
                <w:bCs/>
                <w:i/>
                <w:sz w:val="24"/>
                <w:szCs w:val="24"/>
              </w:rPr>
            </w:pPr>
          </w:p>
          <w:p w:rsidR="00DC3D59" w:rsidRDefault="00DC3D59" w:rsidP="006C3DC1">
            <w:pPr>
              <w:rPr>
                <w:b/>
                <w:bCs/>
                <w:sz w:val="24"/>
                <w:szCs w:val="24"/>
              </w:rPr>
            </w:pPr>
          </w:p>
          <w:p w:rsidR="00DC3D59" w:rsidRPr="00B72754" w:rsidRDefault="00DC3D59" w:rsidP="009A26FB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Реализуйте предобработку представленных данных и обучите модель классификации с регуляризациями. Оцените качество модели.</w:t>
            </w:r>
          </w:p>
        </w:tc>
      </w:tr>
      <w:tr w:rsidR="00DC3D59" w:rsidRPr="00B72754" w:rsidTr="009A26FB">
        <w:trPr>
          <w:trHeight w:val="750"/>
        </w:trPr>
        <w:tc>
          <w:tcPr>
            <w:tcW w:w="2581" w:type="dxa"/>
            <w:vMerge/>
          </w:tcPr>
          <w:p w:rsidR="00DC3D59" w:rsidRPr="00650AC5" w:rsidRDefault="00DC3D59" w:rsidP="006C3DC1">
            <w:pPr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DC3D59" w:rsidRPr="002346CE" w:rsidRDefault="00DC3D59" w:rsidP="006C3DC1">
            <w:pPr>
              <w:pStyle w:val="afc"/>
              <w:widowControl/>
              <w:ind w:left="0"/>
              <w:contextualSpacing/>
              <w:jc w:val="both"/>
              <w:rPr>
                <w:sz w:val="24"/>
                <w:szCs w:val="24"/>
              </w:rPr>
            </w:pPr>
            <w:r w:rsidRPr="001A4F8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  <w:r w:rsidRPr="00B753D1">
              <w:rPr>
                <w:sz w:val="24"/>
                <w:szCs w:val="24"/>
              </w:rPr>
              <w:t>Владеет методологией математического моделирования для решения профессиональных задач</w:t>
            </w:r>
          </w:p>
          <w:p w:rsidR="00DC3D59" w:rsidRDefault="00DC3D59" w:rsidP="006C3DC1">
            <w:pPr>
              <w:rPr>
                <w:sz w:val="24"/>
                <w:szCs w:val="24"/>
              </w:rPr>
            </w:pPr>
          </w:p>
          <w:p w:rsidR="00DC3D59" w:rsidRPr="00650AC5" w:rsidRDefault="00DC3D59" w:rsidP="006C3DC1">
            <w:pPr>
              <w:rPr>
                <w:sz w:val="24"/>
                <w:szCs w:val="24"/>
              </w:rPr>
            </w:pPr>
          </w:p>
        </w:tc>
        <w:tc>
          <w:tcPr>
            <w:tcW w:w="2523" w:type="dxa"/>
          </w:tcPr>
          <w:p w:rsidR="00DC3D59" w:rsidRDefault="00DC3D59" w:rsidP="006C3DC1">
            <w:pPr>
              <w:rPr>
                <w:sz w:val="24"/>
                <w:szCs w:val="24"/>
              </w:rPr>
            </w:pPr>
            <w:r w:rsidRPr="00B72754">
              <w:rPr>
                <w:b/>
                <w:bCs/>
                <w:i/>
                <w:sz w:val="24"/>
                <w:szCs w:val="24"/>
              </w:rPr>
              <w:t>Знать</w:t>
            </w:r>
            <w:r w:rsidRPr="00B72754">
              <w:rPr>
                <w:bCs/>
                <w:i/>
                <w:sz w:val="24"/>
                <w:szCs w:val="24"/>
              </w:rPr>
              <w:t>:</w:t>
            </w:r>
            <w:r w:rsidRPr="00B7275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основные принципы математического моделирования в машинном обучении</w:t>
            </w:r>
            <w:r w:rsidRPr="00FD7363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методы предварительной обработки данных</w:t>
            </w:r>
          </w:p>
          <w:p w:rsidR="00DC3D59" w:rsidRDefault="00DC3D59" w:rsidP="006C3DC1">
            <w:pPr>
              <w:rPr>
                <w:sz w:val="24"/>
                <w:szCs w:val="24"/>
              </w:rPr>
            </w:pPr>
          </w:p>
          <w:p w:rsidR="00DC3D59" w:rsidRPr="002346CE" w:rsidRDefault="00DC3D59" w:rsidP="006C3DC1">
            <w:pPr>
              <w:rPr>
                <w:sz w:val="24"/>
                <w:szCs w:val="24"/>
              </w:rPr>
            </w:pPr>
            <w:r w:rsidRPr="00B72754">
              <w:rPr>
                <w:b/>
                <w:i/>
                <w:sz w:val="24"/>
                <w:szCs w:val="24"/>
              </w:rPr>
              <w:t>Уметь</w:t>
            </w:r>
            <w:r w:rsidRPr="00B72754">
              <w:rPr>
                <w:i/>
                <w:sz w:val="24"/>
                <w:szCs w:val="24"/>
              </w:rPr>
              <w:t xml:space="preserve">: </w:t>
            </w:r>
            <w:r w:rsidRPr="00B72754">
              <w:rPr>
                <w:sz w:val="24"/>
                <w:szCs w:val="24"/>
              </w:rPr>
              <w:t>использовать математические методы и модели</w:t>
            </w:r>
            <w:r>
              <w:rPr>
                <w:sz w:val="24"/>
                <w:szCs w:val="24"/>
              </w:rPr>
              <w:t xml:space="preserve"> для решения профессиональных задач с </w:t>
            </w:r>
            <w:r w:rsidR="00F44370">
              <w:rPr>
                <w:sz w:val="24"/>
                <w:szCs w:val="24"/>
              </w:rPr>
              <w:t>применением машинного обучения</w:t>
            </w:r>
          </w:p>
        </w:tc>
        <w:tc>
          <w:tcPr>
            <w:tcW w:w="2864" w:type="dxa"/>
          </w:tcPr>
          <w:p w:rsidR="00DC3D59" w:rsidRDefault="00DC3D59" w:rsidP="009A26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виды предобработки данных Вам известны?</w:t>
            </w:r>
          </w:p>
          <w:p w:rsidR="00DC3D59" w:rsidRPr="00B72754" w:rsidRDefault="00DC3D59" w:rsidP="006C3DC1">
            <w:pPr>
              <w:rPr>
                <w:sz w:val="24"/>
                <w:szCs w:val="24"/>
              </w:rPr>
            </w:pPr>
            <w:r w:rsidRPr="00B72754">
              <w:rPr>
                <w:sz w:val="24"/>
                <w:szCs w:val="24"/>
              </w:rPr>
              <w:t xml:space="preserve"> </w:t>
            </w:r>
          </w:p>
          <w:p w:rsidR="00DC3D59" w:rsidRDefault="00DC3D59" w:rsidP="006C3DC1">
            <w:pPr>
              <w:rPr>
                <w:b/>
                <w:i/>
                <w:sz w:val="24"/>
                <w:szCs w:val="24"/>
              </w:rPr>
            </w:pPr>
          </w:p>
          <w:p w:rsidR="00DC3D59" w:rsidRDefault="00DC3D59" w:rsidP="006C3DC1">
            <w:pPr>
              <w:rPr>
                <w:b/>
                <w:i/>
                <w:sz w:val="24"/>
                <w:szCs w:val="24"/>
              </w:rPr>
            </w:pPr>
          </w:p>
          <w:p w:rsidR="00DC3D59" w:rsidRDefault="00DC3D59" w:rsidP="006C3DC1">
            <w:pPr>
              <w:rPr>
                <w:b/>
                <w:i/>
                <w:sz w:val="24"/>
                <w:szCs w:val="24"/>
              </w:rPr>
            </w:pPr>
          </w:p>
          <w:p w:rsidR="00DC3D59" w:rsidRDefault="00DC3D59" w:rsidP="006C3DC1">
            <w:pPr>
              <w:rPr>
                <w:b/>
                <w:i/>
                <w:sz w:val="24"/>
                <w:szCs w:val="24"/>
              </w:rPr>
            </w:pPr>
          </w:p>
          <w:p w:rsidR="00DC3D59" w:rsidRDefault="00DC3D59" w:rsidP="006C3DC1">
            <w:pPr>
              <w:rPr>
                <w:b/>
                <w:i/>
                <w:sz w:val="24"/>
                <w:szCs w:val="24"/>
              </w:rPr>
            </w:pPr>
          </w:p>
          <w:p w:rsidR="00DC3D59" w:rsidRPr="00B72754" w:rsidRDefault="00DC3D59" w:rsidP="009A26FB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Смоделируйте авторегрессионный процесс и постройте модель предсказания для него.</w:t>
            </w:r>
          </w:p>
        </w:tc>
      </w:tr>
    </w:tbl>
    <w:p w:rsidR="009350EF" w:rsidRDefault="00273A55" w:rsidP="00F44370">
      <w:pPr>
        <w:widowControl/>
        <w:spacing w:before="240" w:after="120" w:line="360" w:lineRule="auto"/>
        <w:jc w:val="center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>Примеры практико-ориентированных (ситуационных) заданий</w:t>
      </w:r>
    </w:p>
    <w:p w:rsidR="009350EF" w:rsidRDefault="00273A5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Имеется тестовый набор данных. Оцените оптимальное число кластеров в данных. Реализуйте алгоритм 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</w:rPr>
        <w:t>-средних с соответствующим числом кластеров. Выполните оценку качества полученного решения.</w:t>
      </w:r>
    </w:p>
    <w:p w:rsidR="009350EF" w:rsidRDefault="00273A5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Имеется тестовый набор данных. Обучите модель линейной и полиномиальной регрессии для прогнозирования целевого признака, предварительно нормализовав данные. Выполните оценку эффективности модели на валидационном датасете. </w:t>
      </w:r>
    </w:p>
    <w:p w:rsidR="009350EF" w:rsidRDefault="00DC3D59" w:rsidP="00F4437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Имеется тестовый набор данных. Выполните сокращение размерности для этого набора с сохранением изменчивости данных не ниже 90%. Постройте график осадки. Определите долю сжатия информации. П</w:t>
      </w:r>
      <w:r w:rsidR="00F44370">
        <w:rPr>
          <w:sz w:val="28"/>
          <w:szCs w:val="28"/>
        </w:rPr>
        <w:t xml:space="preserve">редставьте новый набор данных. </w:t>
      </w:r>
    </w:p>
    <w:p w:rsidR="00F44370" w:rsidRPr="00F44370" w:rsidRDefault="00F44370" w:rsidP="009A26F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4. Исследовать модель логистической регрессии для датасета «bank.csv» в наборе данных Bank, предварительно подготовив данные для извлечения информации из категориальных переменных с помощью методов </w:t>
      </w:r>
      <w:r>
        <w:rPr>
          <w:sz w:val="28"/>
          <w:szCs w:val="28"/>
          <w:lang w:val="en-US"/>
        </w:rPr>
        <w:t>Label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Encoding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One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Hot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Encoding</w:t>
      </w:r>
      <w:r>
        <w:rPr>
          <w:sz w:val="28"/>
          <w:szCs w:val="28"/>
        </w:rPr>
        <w:t xml:space="preserve">. Получить метрики precision, recall и accuracy для данных с преобразованием переменной education, education и job, и не менее 4х категориальных переменных. Построить зависимость доли верных распознаваний на тесте от количества закодированных переменных в обучающей выборке размером 85%. Построить модель классификации на тех же данных с использованием кросс-валидации и многослойного перспетрона. Сделать выводы. </w:t>
      </w:r>
    </w:p>
    <w:p w:rsidR="00F44370" w:rsidRDefault="00F44370" w:rsidP="00F44370">
      <w:pPr>
        <w:widowControl/>
        <w:spacing w:before="240" w:after="120" w:line="360" w:lineRule="auto"/>
        <w:jc w:val="center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>Примеры тес</w:t>
      </w:r>
      <w:r w:rsidR="00273A55">
        <w:rPr>
          <w:rFonts w:eastAsia="Calibri"/>
          <w:b/>
          <w:color w:val="000000"/>
          <w:sz w:val="28"/>
          <w:szCs w:val="28"/>
        </w:rPr>
        <w:t>товых заданий</w:t>
      </w:r>
    </w:p>
    <w:p w:rsidR="009350EF" w:rsidRPr="00F44370" w:rsidRDefault="00273A55">
      <w:pPr>
        <w:spacing w:line="360" w:lineRule="auto"/>
        <w:ind w:firstLine="709"/>
        <w:jc w:val="both"/>
        <w:rPr>
          <w:rFonts w:eastAsia="Calibri"/>
          <w:b/>
          <w:sz w:val="28"/>
          <w:szCs w:val="28"/>
        </w:rPr>
      </w:pPr>
      <w:r w:rsidRPr="00F44370">
        <w:rPr>
          <w:rFonts w:eastAsia="Calibri"/>
          <w:b/>
          <w:sz w:val="28"/>
          <w:szCs w:val="28"/>
        </w:rPr>
        <w:t>1. Для какого типа обучения главная цель научить модель делать выводы и находить закономерности.</w:t>
      </w:r>
    </w:p>
    <w:p w:rsidR="009350EF" w:rsidRDefault="00273A55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А) обучение без учителя</w:t>
      </w:r>
    </w:p>
    <w:p w:rsidR="009350EF" w:rsidRDefault="00273A55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Б) обучение с подкреплением</w:t>
      </w:r>
    </w:p>
    <w:p w:rsidR="00F44370" w:rsidRDefault="00273A55" w:rsidP="00F44370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В) обучение с учителем</w:t>
      </w:r>
    </w:p>
    <w:p w:rsidR="009350EF" w:rsidRPr="00F44370" w:rsidRDefault="00273A55">
      <w:pPr>
        <w:spacing w:line="360" w:lineRule="auto"/>
        <w:ind w:firstLine="709"/>
        <w:jc w:val="both"/>
        <w:rPr>
          <w:rFonts w:eastAsia="Calibri"/>
          <w:b/>
          <w:sz w:val="28"/>
          <w:szCs w:val="28"/>
        </w:rPr>
      </w:pPr>
      <w:r w:rsidRPr="00F44370">
        <w:rPr>
          <w:rFonts w:eastAsia="Calibri"/>
          <w:b/>
          <w:sz w:val="28"/>
          <w:szCs w:val="28"/>
        </w:rPr>
        <w:t>2. Что из перечисленного не является методом борьбы с пропусками в данных?</w:t>
      </w:r>
    </w:p>
    <w:p w:rsidR="009350EF" w:rsidRDefault="00273A55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А) Исключение объектов</w:t>
      </w:r>
    </w:p>
    <w:p w:rsidR="009350EF" w:rsidRDefault="00273A55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Б) Интерполяция значений</w:t>
      </w:r>
    </w:p>
    <w:p w:rsidR="00DC3D59" w:rsidRDefault="00273A55" w:rsidP="00F44370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В) Нормализация данных</w:t>
      </w:r>
    </w:p>
    <w:p w:rsidR="009350EF" w:rsidRPr="00F44370" w:rsidRDefault="00273A55">
      <w:pPr>
        <w:spacing w:line="360" w:lineRule="auto"/>
        <w:ind w:firstLine="709"/>
        <w:jc w:val="both"/>
        <w:rPr>
          <w:rFonts w:eastAsia="Calibri"/>
          <w:b/>
          <w:sz w:val="28"/>
          <w:szCs w:val="28"/>
        </w:rPr>
      </w:pPr>
      <w:r w:rsidRPr="00F44370">
        <w:rPr>
          <w:rFonts w:eastAsia="Calibri"/>
          <w:b/>
          <w:sz w:val="28"/>
          <w:szCs w:val="28"/>
        </w:rPr>
        <w:t>3. С чем, из ниже перечисленного сравнивают линейный классификатор?</w:t>
      </w:r>
    </w:p>
    <w:p w:rsidR="009350EF" w:rsidRDefault="00273A55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А) с аксоном</w:t>
      </w:r>
    </w:p>
    <w:p w:rsidR="009350EF" w:rsidRDefault="00273A55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Б) с нейроном</w:t>
      </w:r>
    </w:p>
    <w:p w:rsidR="00DC3D59" w:rsidRDefault="00273A55" w:rsidP="00F44370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В) с правилом Хебба</w:t>
      </w:r>
    </w:p>
    <w:p w:rsidR="00DC3D59" w:rsidRPr="00F44370" w:rsidRDefault="00DC3D59" w:rsidP="00DC3D59">
      <w:pPr>
        <w:spacing w:line="360" w:lineRule="auto"/>
        <w:ind w:firstLine="709"/>
        <w:jc w:val="both"/>
        <w:rPr>
          <w:rFonts w:eastAsia="Calibri"/>
          <w:b/>
          <w:sz w:val="28"/>
          <w:szCs w:val="28"/>
        </w:rPr>
      </w:pPr>
      <w:r w:rsidRPr="00F44370">
        <w:rPr>
          <w:rFonts w:eastAsia="Calibri"/>
          <w:b/>
          <w:sz w:val="28"/>
          <w:szCs w:val="28"/>
        </w:rPr>
        <w:t>4. Какую задачу решает логистическая регрессия?</w:t>
      </w:r>
    </w:p>
    <w:p w:rsidR="00DC3D59" w:rsidRDefault="00DC3D59" w:rsidP="00DC3D59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А) регрессия</w:t>
      </w:r>
    </w:p>
    <w:p w:rsidR="00DC3D59" w:rsidRDefault="00DC3D59" w:rsidP="00DC3D59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Б) классификация</w:t>
      </w:r>
    </w:p>
    <w:p w:rsidR="00DC3D59" w:rsidRDefault="00DC3D59" w:rsidP="00F4437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В) кластеризация</w:t>
      </w:r>
    </w:p>
    <w:p w:rsidR="009350EF" w:rsidRDefault="00F44370">
      <w:pPr>
        <w:widowControl/>
        <w:spacing w:before="240" w:after="120" w:line="360" w:lineRule="auto"/>
        <w:jc w:val="center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>Примерные</w:t>
      </w:r>
      <w:r w:rsidR="00273A55">
        <w:rPr>
          <w:rFonts w:eastAsia="Calibri"/>
          <w:b/>
          <w:color w:val="000000"/>
          <w:sz w:val="28"/>
          <w:szCs w:val="28"/>
        </w:rPr>
        <w:t xml:space="preserve"> вопросы для подготовки к </w:t>
      </w:r>
      <w:r w:rsidR="00DC3D59">
        <w:rPr>
          <w:rFonts w:eastAsia="Calibri"/>
          <w:b/>
          <w:color w:val="000000"/>
          <w:sz w:val="28"/>
          <w:szCs w:val="28"/>
        </w:rPr>
        <w:t>зачету</w:t>
      </w:r>
      <w:r w:rsidR="00273A55">
        <w:rPr>
          <w:rFonts w:eastAsia="Calibri"/>
          <w:b/>
          <w:color w:val="000000"/>
          <w:sz w:val="28"/>
          <w:szCs w:val="28"/>
        </w:rPr>
        <w:t xml:space="preserve"> 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Исторические вехи развития искусственного интеллекта. Методы и задачи в машинном обучении. Основные виды в МО.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Кибернетика и первые нейронные сети. Перцептрон Розенблатта.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Обработка естественного языка. Задачи, модели и методы, достижения.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Компьютерное зрение. Задачи, модели и методы, достижения.</w:t>
      </w:r>
    </w:p>
    <w:p w:rsidR="00F44370" w:rsidRDefault="00F44370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Обучение с подкреплением. Задачи, модели и методы, достижения.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6. Сильный искусственный интеллект. О</w:t>
      </w:r>
      <w:r w:rsidR="00F44370">
        <w:rPr>
          <w:sz w:val="28"/>
          <w:szCs w:val="28"/>
        </w:rPr>
        <w:t>тличие от классического искусст</w:t>
      </w:r>
      <w:r>
        <w:rPr>
          <w:sz w:val="28"/>
          <w:szCs w:val="28"/>
        </w:rPr>
        <w:t>венного интеллекта.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7. Задачи классификации и регрессии в машинном обучении.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8. Задачи ранжирования и кластеризации в машинном обучении.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9. Функции потерь и функции активации. Метод обратного распространения ошибки.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10. Паралич сети, недообучение, переобучение. Методы регуляризации.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 Проблема данных и этапы процесса машинного обучения. Категории данных. Примеры.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12. Функционал качества в задачах классификации, регрессии.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13. Функционал качества в задачах кластеризации.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14. Методы предобработки данных и борьбы с пропусками.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15. Метод градиентного спуска. Другие методы оптимизации.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16. Теорема Байеса и Байесовский классификатор.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Глубокое обучение. Задачи, модели </w:t>
      </w:r>
      <w:r w:rsidR="00F44370">
        <w:rPr>
          <w:sz w:val="28"/>
          <w:szCs w:val="28"/>
        </w:rPr>
        <w:t>и методы, достижения. Гиперпара</w:t>
      </w:r>
      <w:r>
        <w:rPr>
          <w:sz w:val="28"/>
          <w:szCs w:val="28"/>
        </w:rPr>
        <w:t>метры моделей машинного обучения.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18. Методы контроля обучения.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19. Сверточные нейронные сети и рекуррентные нейронные сети.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20. Библиотеки pandas, numpy и matplotlib для ана</w:t>
      </w:r>
      <w:r w:rsidR="00F44370">
        <w:rPr>
          <w:sz w:val="28"/>
          <w:szCs w:val="28"/>
        </w:rPr>
        <w:t>лиза и визуализации дан</w:t>
      </w:r>
      <w:r>
        <w:rPr>
          <w:sz w:val="28"/>
          <w:szCs w:val="28"/>
        </w:rPr>
        <w:t>ных.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21. Библиотека scikit-learn для построения моделей машинного обучения.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22. Метод K-ближайших соседей, модель дерева решений.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23. Модель линейной регрессии, модель логистической регрессии.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24. Метод опорных векторов. Ядерные методы в машинном обучении.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25. Модель гауссовых смесей. Метод K-средних.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26. Агломеративная кластеризация. Кластеризация DBSCAN.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27. Локально-взвешенное сглаживание.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28. Ансамблевые модели. Бустинг и бэггинг.</w:t>
      </w:r>
    </w:p>
    <w:p w:rsidR="009350EF" w:rsidRDefault="00273A55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29. Прогнозирование временных рядов.</w:t>
      </w:r>
    </w:p>
    <w:p w:rsidR="00DC3D59" w:rsidRDefault="00DC3D59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30. Современные фреймфорки для машинного обучения.</w:t>
      </w:r>
    </w:p>
    <w:p w:rsidR="00DC3D59" w:rsidRDefault="00DC3D59">
      <w:pPr>
        <w:widowControl/>
        <w:tabs>
          <w:tab w:val="left" w:pos="993"/>
        </w:tabs>
        <w:spacing w:before="24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31. Метрические алгоритмы на примере идентификатора лиц.</w:t>
      </w:r>
    </w:p>
    <w:p w:rsidR="009350EF" w:rsidRDefault="009350EF">
      <w:pPr>
        <w:widowControl/>
        <w:jc w:val="both"/>
        <w:rPr>
          <w:rFonts w:eastAsia="Calibri"/>
          <w:color w:val="000000"/>
          <w:sz w:val="28"/>
          <w:szCs w:val="22"/>
        </w:rPr>
      </w:pPr>
    </w:p>
    <w:p w:rsidR="009350EF" w:rsidRPr="00273A55" w:rsidRDefault="00273A55" w:rsidP="00F44370">
      <w:pPr>
        <w:pStyle w:val="1"/>
        <w:spacing w:before="0" w:line="360" w:lineRule="auto"/>
        <w:jc w:val="both"/>
        <w:rPr>
          <w:rFonts w:ascii="Times New Roman" w:hAnsi="Times New Roman" w:cs="Times New Roman"/>
          <w:b w:val="0"/>
          <w:color w:val="auto"/>
        </w:rPr>
      </w:pPr>
      <w:bookmarkStart w:id="32" w:name="_Toc150248819"/>
      <w:r w:rsidRPr="00273A55">
        <w:rPr>
          <w:rFonts w:ascii="Times New Roman" w:hAnsi="Times New Roman" w:cs="Times New Roman"/>
          <w:color w:val="auto"/>
        </w:rPr>
        <w:t>8. Перечень основной и дополнительной учебной литературы, необходимой для освоения дисциплины</w:t>
      </w:r>
      <w:bookmarkEnd w:id="32"/>
    </w:p>
    <w:p w:rsidR="009350EF" w:rsidRDefault="00F44370">
      <w:pPr>
        <w:pStyle w:val="afe"/>
        <w:spacing w:before="280" w:after="280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                 </w:t>
      </w:r>
      <w:r w:rsidR="00273A55">
        <w:rPr>
          <w:b/>
          <w:color w:val="000000"/>
          <w:sz w:val="27"/>
          <w:szCs w:val="27"/>
        </w:rPr>
        <w:t>Основная литература:</w:t>
      </w:r>
    </w:p>
    <w:p w:rsidR="00DC3D59" w:rsidRDefault="00DC3D59">
      <w:pPr>
        <w:pStyle w:val="141"/>
        <w:tabs>
          <w:tab w:val="left" w:pos="993"/>
        </w:tabs>
      </w:pPr>
      <w:r>
        <w:t xml:space="preserve">1. </w:t>
      </w:r>
      <w:r w:rsidRPr="00DC3D59">
        <w:t>Андриянов, Н. А. Построение и оценка моделей машинного обучения. 01.04.02 «Прикладная математика и информатика», всех профилей (программы подготовки магистров) : учебное пособие / Н. А. Андриянов, П. В. Никитин. — Москва : Финансовый университет, 2023. —</w:t>
      </w:r>
      <w:r w:rsidR="00270EE8">
        <w:t xml:space="preserve"> 140 с. — ЭБС Лань</w:t>
      </w:r>
      <w:r w:rsidRPr="00DC3D59">
        <w:t>. — URL: https://e.lanbook.com</w:t>
      </w:r>
      <w:r w:rsidR="00270EE8">
        <w:t>/book/345374 (дата обращения: 16.11.2023). — Текст : электронный</w:t>
      </w:r>
      <w:r w:rsidRPr="00DC3D59">
        <w:t>.</w:t>
      </w:r>
    </w:p>
    <w:p w:rsidR="009350EF" w:rsidRDefault="00DC3D59">
      <w:pPr>
        <w:pStyle w:val="141"/>
        <w:tabs>
          <w:tab w:val="left" w:pos="993"/>
        </w:tabs>
      </w:pPr>
      <w:r>
        <w:t>2</w:t>
      </w:r>
      <w:r w:rsidR="00273A55">
        <w:t>.</w:t>
      </w:r>
      <w:r w:rsidR="00273A55">
        <w:tab/>
      </w:r>
      <w:r w:rsidR="003B340D" w:rsidRPr="003B340D">
        <w:t>Сопов</w:t>
      </w:r>
      <w:r w:rsidR="003B340D">
        <w:t>,</w:t>
      </w:r>
      <w:r w:rsidR="003B340D" w:rsidRPr="003B340D">
        <w:t xml:space="preserve"> Е. А. Многокритериальные нейроэволюционные системы в задачах машинного обучения и человеко-машинного взаимодействия : монография / </w:t>
      </w:r>
      <w:r w:rsidR="003B340D">
        <w:t>Е. А. Сопов</w:t>
      </w:r>
      <w:r w:rsidR="003B340D" w:rsidRPr="003B340D">
        <w:t xml:space="preserve">, </w:t>
      </w:r>
      <w:r w:rsidR="003B340D">
        <w:t>И. А. Иванов</w:t>
      </w:r>
      <w:r w:rsidR="003B340D" w:rsidRPr="003B340D">
        <w:t xml:space="preserve">. </w:t>
      </w:r>
      <w:r w:rsidR="003B340D">
        <w:t>–</w:t>
      </w:r>
      <w:r w:rsidR="003B340D" w:rsidRPr="003B340D">
        <w:t xml:space="preserve"> Красноярск</w:t>
      </w:r>
      <w:r w:rsidR="003B340D">
        <w:t xml:space="preserve"> </w:t>
      </w:r>
      <w:r w:rsidR="003B340D" w:rsidRPr="003B340D">
        <w:t>: СФУ, 2019</w:t>
      </w:r>
      <w:r w:rsidR="003B340D">
        <w:t>.</w:t>
      </w:r>
      <w:r w:rsidR="003B340D" w:rsidRPr="003B340D">
        <w:t xml:space="preserve"> - 160 с. – ЭБС Лань</w:t>
      </w:r>
      <w:r w:rsidR="003B340D">
        <w:t>. — URL:</w:t>
      </w:r>
      <w:r w:rsidR="003B340D" w:rsidRPr="003B340D">
        <w:t xml:space="preserve"> https://e.lanbook.com/book/157729 (дата обращения: 16.11.2023). — Текст : электронный.</w:t>
      </w:r>
    </w:p>
    <w:p w:rsidR="009350EF" w:rsidRDefault="00270EE8">
      <w:pPr>
        <w:pStyle w:val="141"/>
        <w:tabs>
          <w:tab w:val="left" w:pos="993"/>
        </w:tabs>
      </w:pPr>
      <w:r>
        <w:t>3</w:t>
      </w:r>
      <w:r w:rsidR="003B340D">
        <w:t>.</w:t>
      </w:r>
      <w:r w:rsidR="003B340D">
        <w:tab/>
      </w:r>
      <w:r w:rsidR="003B340D" w:rsidRPr="003B340D">
        <w:t>Сорокин, А. Б. Технологии обучения: кластеризация и классификация : учебное пособие / А. Б. Сорокин, Л. М. Железняк. — Москва : РТУ МИРЭА, 2021. — 49 с. — ЭБС Лань. — URL: https://e.lanbook.co</w:t>
      </w:r>
      <w:r w:rsidR="003B340D">
        <w:t>m/book/182493 (дата обращения: 16.11.2023</w:t>
      </w:r>
      <w:r w:rsidR="003B340D" w:rsidRPr="003B340D">
        <w:t>). — Текст : электронный.</w:t>
      </w:r>
    </w:p>
    <w:p w:rsidR="009350EF" w:rsidRDefault="00273A55">
      <w:pPr>
        <w:pStyle w:val="141"/>
        <w:tabs>
          <w:tab w:val="left" w:pos="993"/>
        </w:tabs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        </w:t>
      </w:r>
      <w:r w:rsidR="00F44370">
        <w:rPr>
          <w:b/>
          <w:color w:val="000000"/>
          <w:sz w:val="27"/>
          <w:szCs w:val="27"/>
        </w:rPr>
        <w:t xml:space="preserve">   </w:t>
      </w:r>
      <w:r>
        <w:rPr>
          <w:b/>
          <w:color w:val="000000"/>
          <w:sz w:val="27"/>
          <w:szCs w:val="27"/>
        </w:rPr>
        <w:t>Дополнительная литература:</w:t>
      </w:r>
    </w:p>
    <w:p w:rsidR="00270EE8" w:rsidRDefault="00273A55" w:rsidP="00F44370">
      <w:pPr>
        <w:pStyle w:val="110"/>
        <w:spacing w:beforeAutospacing="0" w:afterAutospacing="0" w:line="360" w:lineRule="auto"/>
        <w:jc w:val="both"/>
        <w:outlineLvl w:val="9"/>
        <w:rPr>
          <w:b w:val="0"/>
          <w:bCs w:val="0"/>
          <w:kern w:val="0"/>
          <w:szCs w:val="20"/>
        </w:rPr>
      </w:pPr>
      <w:bookmarkStart w:id="33" w:name="_Toc150248729"/>
      <w:bookmarkStart w:id="34" w:name="_Toc150248820"/>
      <w:r>
        <w:rPr>
          <w:b w:val="0"/>
          <w:bCs w:val="0"/>
          <w:kern w:val="0"/>
          <w:szCs w:val="20"/>
        </w:rPr>
        <w:t>1.</w:t>
      </w:r>
      <w:r>
        <w:rPr>
          <w:b w:val="0"/>
          <w:bCs w:val="0"/>
          <w:kern w:val="0"/>
          <w:szCs w:val="20"/>
        </w:rPr>
        <w:tab/>
      </w:r>
      <w:r w:rsidR="00270EE8" w:rsidRPr="00270EE8">
        <w:rPr>
          <w:b w:val="0"/>
          <w:bCs w:val="0"/>
          <w:kern w:val="0"/>
          <w:szCs w:val="20"/>
        </w:rPr>
        <w:t xml:space="preserve">Воронина, В. В. Теория и практика </w:t>
      </w:r>
      <w:r w:rsidR="00270EE8">
        <w:rPr>
          <w:b w:val="0"/>
          <w:bCs w:val="0"/>
          <w:kern w:val="0"/>
          <w:szCs w:val="20"/>
        </w:rPr>
        <w:t>машинного обучения : учебное по</w:t>
      </w:r>
      <w:r w:rsidR="00270EE8" w:rsidRPr="00270EE8">
        <w:rPr>
          <w:b w:val="0"/>
          <w:bCs w:val="0"/>
          <w:kern w:val="0"/>
          <w:szCs w:val="20"/>
        </w:rPr>
        <w:t>собие / В. В. Воронина. — Ульяновск : УлГТУ, 2017. — 290 с. — ЭБС Лань. — URL: https://e.lanbook.co</w:t>
      </w:r>
      <w:r w:rsidR="00270EE8">
        <w:rPr>
          <w:b w:val="0"/>
          <w:bCs w:val="0"/>
          <w:kern w:val="0"/>
          <w:szCs w:val="20"/>
        </w:rPr>
        <w:t>m/book/165053 (дата обращения: 16.11.2023</w:t>
      </w:r>
      <w:r w:rsidR="00270EE8" w:rsidRPr="00270EE8">
        <w:rPr>
          <w:b w:val="0"/>
          <w:bCs w:val="0"/>
          <w:kern w:val="0"/>
          <w:szCs w:val="20"/>
        </w:rPr>
        <w:t>). — Текст : электронный.</w:t>
      </w:r>
    </w:p>
    <w:p w:rsidR="009350EF" w:rsidRDefault="00270EE8" w:rsidP="00F44370">
      <w:pPr>
        <w:pStyle w:val="110"/>
        <w:spacing w:beforeAutospacing="0" w:afterAutospacing="0" w:line="360" w:lineRule="auto"/>
        <w:jc w:val="both"/>
        <w:outlineLvl w:val="9"/>
        <w:rPr>
          <w:b w:val="0"/>
          <w:bCs w:val="0"/>
          <w:kern w:val="0"/>
          <w:szCs w:val="20"/>
        </w:rPr>
      </w:pPr>
      <w:r>
        <w:rPr>
          <w:b w:val="0"/>
          <w:bCs w:val="0"/>
          <w:kern w:val="0"/>
          <w:szCs w:val="20"/>
        </w:rPr>
        <w:t xml:space="preserve">2. </w:t>
      </w:r>
      <w:bookmarkEnd w:id="33"/>
      <w:bookmarkEnd w:id="34"/>
      <w:r w:rsidR="003B340D" w:rsidRPr="003B340D">
        <w:rPr>
          <w:b w:val="0"/>
          <w:bCs w:val="0"/>
          <w:kern w:val="0"/>
          <w:szCs w:val="20"/>
        </w:rPr>
        <w:t>Калинина, В.</w:t>
      </w:r>
      <w:r w:rsidR="00901C2C">
        <w:rPr>
          <w:b w:val="0"/>
          <w:bCs w:val="0"/>
          <w:kern w:val="0"/>
          <w:szCs w:val="20"/>
        </w:rPr>
        <w:t xml:space="preserve"> </w:t>
      </w:r>
      <w:r w:rsidR="003B340D" w:rsidRPr="003B340D">
        <w:rPr>
          <w:b w:val="0"/>
          <w:bCs w:val="0"/>
          <w:kern w:val="0"/>
          <w:szCs w:val="20"/>
        </w:rPr>
        <w:t>Н. Анализ данных: Компьютерный практикум: учебное пособие / В.</w:t>
      </w:r>
      <w:r w:rsidR="00901C2C">
        <w:rPr>
          <w:b w:val="0"/>
          <w:bCs w:val="0"/>
          <w:kern w:val="0"/>
          <w:szCs w:val="20"/>
        </w:rPr>
        <w:t xml:space="preserve"> </w:t>
      </w:r>
      <w:r w:rsidR="003B340D" w:rsidRPr="003B340D">
        <w:rPr>
          <w:b w:val="0"/>
          <w:bCs w:val="0"/>
          <w:kern w:val="0"/>
          <w:szCs w:val="20"/>
        </w:rPr>
        <w:t>Н. Калинина, В.</w:t>
      </w:r>
      <w:r w:rsidR="00901C2C">
        <w:rPr>
          <w:b w:val="0"/>
          <w:bCs w:val="0"/>
          <w:kern w:val="0"/>
          <w:szCs w:val="20"/>
        </w:rPr>
        <w:t xml:space="preserve"> И. Соловьев. — </w:t>
      </w:r>
      <w:r w:rsidR="003B340D" w:rsidRPr="003B340D">
        <w:rPr>
          <w:b w:val="0"/>
          <w:bCs w:val="0"/>
          <w:kern w:val="0"/>
          <w:szCs w:val="20"/>
        </w:rPr>
        <w:t>Москва</w:t>
      </w:r>
      <w:r w:rsidR="00901C2C">
        <w:rPr>
          <w:b w:val="0"/>
          <w:bCs w:val="0"/>
          <w:kern w:val="0"/>
          <w:szCs w:val="20"/>
        </w:rPr>
        <w:t xml:space="preserve"> : КНОРУС, 2017. — 166 с. </w:t>
      </w:r>
      <w:r w:rsidR="003B340D" w:rsidRPr="003B340D">
        <w:rPr>
          <w:b w:val="0"/>
          <w:bCs w:val="0"/>
          <w:kern w:val="0"/>
          <w:szCs w:val="20"/>
        </w:rPr>
        <w:t>— (Бакалавриат). — Текст: непосредственный. — То же 2022. — ЭБС BOOK.ru. – URL: https://www.book.ru</w:t>
      </w:r>
      <w:r w:rsidR="00901C2C">
        <w:rPr>
          <w:b w:val="0"/>
          <w:bCs w:val="0"/>
          <w:kern w:val="0"/>
          <w:szCs w:val="20"/>
        </w:rPr>
        <w:t>/book/942681 (дата обращения: 16.11</w:t>
      </w:r>
      <w:r w:rsidR="003B340D" w:rsidRPr="003B340D">
        <w:rPr>
          <w:b w:val="0"/>
          <w:bCs w:val="0"/>
          <w:kern w:val="0"/>
          <w:szCs w:val="20"/>
        </w:rPr>
        <w:t>.2023). — Текст</w:t>
      </w:r>
      <w:r w:rsidR="00901C2C">
        <w:rPr>
          <w:b w:val="0"/>
          <w:bCs w:val="0"/>
          <w:kern w:val="0"/>
          <w:szCs w:val="20"/>
        </w:rPr>
        <w:t xml:space="preserve"> </w:t>
      </w:r>
      <w:r w:rsidR="003B340D" w:rsidRPr="003B340D">
        <w:rPr>
          <w:b w:val="0"/>
          <w:bCs w:val="0"/>
          <w:kern w:val="0"/>
          <w:szCs w:val="20"/>
        </w:rPr>
        <w:t>: электронный.</w:t>
      </w:r>
    </w:p>
    <w:p w:rsidR="009350EF" w:rsidRDefault="00901C2C" w:rsidP="00F44370">
      <w:pPr>
        <w:pStyle w:val="110"/>
        <w:spacing w:beforeAutospacing="0" w:afterAutospacing="0" w:line="360" w:lineRule="auto"/>
        <w:jc w:val="both"/>
        <w:outlineLvl w:val="9"/>
        <w:rPr>
          <w:b w:val="0"/>
          <w:bCs w:val="0"/>
          <w:kern w:val="0"/>
          <w:szCs w:val="20"/>
        </w:rPr>
      </w:pPr>
      <w:bookmarkStart w:id="35" w:name="_Toc150248730"/>
      <w:bookmarkStart w:id="36" w:name="_Toc150248821"/>
      <w:r>
        <w:rPr>
          <w:b w:val="0"/>
          <w:bCs w:val="0"/>
          <w:kern w:val="0"/>
          <w:szCs w:val="20"/>
        </w:rPr>
        <w:t>3</w:t>
      </w:r>
      <w:r w:rsidR="00273A55">
        <w:rPr>
          <w:b w:val="0"/>
          <w:bCs w:val="0"/>
          <w:kern w:val="0"/>
          <w:szCs w:val="20"/>
        </w:rPr>
        <w:t>.</w:t>
      </w:r>
      <w:r w:rsidR="00273A55">
        <w:rPr>
          <w:b w:val="0"/>
          <w:bCs w:val="0"/>
          <w:kern w:val="0"/>
          <w:szCs w:val="20"/>
        </w:rPr>
        <w:tab/>
      </w:r>
      <w:bookmarkEnd w:id="35"/>
      <w:bookmarkEnd w:id="36"/>
      <w:r w:rsidRPr="00901C2C">
        <w:rPr>
          <w:b w:val="0"/>
          <w:bCs w:val="0"/>
          <w:kern w:val="0"/>
          <w:szCs w:val="20"/>
        </w:rPr>
        <w:t>Козлов, А.</w:t>
      </w:r>
      <w:r>
        <w:rPr>
          <w:b w:val="0"/>
          <w:bCs w:val="0"/>
          <w:kern w:val="0"/>
          <w:szCs w:val="20"/>
        </w:rPr>
        <w:t xml:space="preserve"> </w:t>
      </w:r>
      <w:r w:rsidRPr="00901C2C">
        <w:rPr>
          <w:b w:val="0"/>
          <w:bCs w:val="0"/>
          <w:kern w:val="0"/>
          <w:szCs w:val="20"/>
        </w:rPr>
        <w:t>Ю. Статистический анализ данных в MS Excel</w:t>
      </w:r>
      <w:r>
        <w:rPr>
          <w:b w:val="0"/>
          <w:bCs w:val="0"/>
          <w:kern w:val="0"/>
          <w:szCs w:val="20"/>
        </w:rPr>
        <w:t xml:space="preserve"> </w:t>
      </w:r>
      <w:r w:rsidRPr="00901C2C">
        <w:rPr>
          <w:b w:val="0"/>
          <w:bCs w:val="0"/>
          <w:kern w:val="0"/>
          <w:szCs w:val="20"/>
        </w:rPr>
        <w:t>: учебное пособие / А.</w:t>
      </w:r>
      <w:r>
        <w:rPr>
          <w:b w:val="0"/>
          <w:bCs w:val="0"/>
          <w:kern w:val="0"/>
          <w:szCs w:val="20"/>
        </w:rPr>
        <w:t xml:space="preserve"> </w:t>
      </w:r>
      <w:r w:rsidRPr="00901C2C">
        <w:rPr>
          <w:b w:val="0"/>
          <w:bCs w:val="0"/>
          <w:kern w:val="0"/>
          <w:szCs w:val="20"/>
        </w:rPr>
        <w:t>Ю. Козлов, В.</w:t>
      </w:r>
      <w:r>
        <w:rPr>
          <w:b w:val="0"/>
          <w:bCs w:val="0"/>
          <w:kern w:val="0"/>
          <w:szCs w:val="20"/>
        </w:rPr>
        <w:t xml:space="preserve"> </w:t>
      </w:r>
      <w:r w:rsidRPr="00901C2C">
        <w:rPr>
          <w:b w:val="0"/>
          <w:bCs w:val="0"/>
          <w:kern w:val="0"/>
          <w:szCs w:val="20"/>
        </w:rPr>
        <w:t>С. Мхитарян, В.</w:t>
      </w:r>
      <w:r>
        <w:rPr>
          <w:b w:val="0"/>
          <w:bCs w:val="0"/>
          <w:kern w:val="0"/>
          <w:szCs w:val="20"/>
        </w:rPr>
        <w:t xml:space="preserve"> </w:t>
      </w:r>
      <w:r w:rsidRPr="00901C2C">
        <w:rPr>
          <w:b w:val="0"/>
          <w:bCs w:val="0"/>
          <w:kern w:val="0"/>
          <w:szCs w:val="20"/>
        </w:rPr>
        <w:t xml:space="preserve">Ф. Шишов. </w:t>
      </w:r>
      <w:r>
        <w:rPr>
          <w:b w:val="0"/>
          <w:bCs w:val="0"/>
          <w:kern w:val="0"/>
          <w:szCs w:val="20"/>
        </w:rPr>
        <w:t>–</w:t>
      </w:r>
      <w:r w:rsidRPr="00901C2C">
        <w:rPr>
          <w:b w:val="0"/>
          <w:bCs w:val="0"/>
          <w:kern w:val="0"/>
          <w:szCs w:val="20"/>
        </w:rPr>
        <w:t xml:space="preserve"> Москва</w:t>
      </w:r>
      <w:r>
        <w:rPr>
          <w:b w:val="0"/>
          <w:bCs w:val="0"/>
          <w:kern w:val="0"/>
          <w:szCs w:val="20"/>
        </w:rPr>
        <w:t xml:space="preserve"> : Инфра-М, 2014. - 320 с. –</w:t>
      </w:r>
      <w:r w:rsidRPr="00901C2C">
        <w:rPr>
          <w:b w:val="0"/>
          <w:bCs w:val="0"/>
          <w:kern w:val="0"/>
          <w:szCs w:val="20"/>
        </w:rPr>
        <w:t xml:space="preserve"> Текст</w:t>
      </w:r>
      <w:r>
        <w:rPr>
          <w:b w:val="0"/>
          <w:bCs w:val="0"/>
          <w:kern w:val="0"/>
          <w:szCs w:val="20"/>
        </w:rPr>
        <w:t xml:space="preserve"> </w:t>
      </w:r>
      <w:r w:rsidRPr="00901C2C">
        <w:rPr>
          <w:b w:val="0"/>
          <w:bCs w:val="0"/>
          <w:kern w:val="0"/>
          <w:szCs w:val="20"/>
        </w:rPr>
        <w:t>: непосредственный. - (Высше</w:t>
      </w:r>
      <w:r>
        <w:rPr>
          <w:b w:val="0"/>
          <w:bCs w:val="0"/>
          <w:kern w:val="0"/>
          <w:szCs w:val="20"/>
        </w:rPr>
        <w:t xml:space="preserve">е образование: Бакалавриат). — </w:t>
      </w:r>
      <w:r w:rsidRPr="00901C2C">
        <w:rPr>
          <w:b w:val="0"/>
          <w:bCs w:val="0"/>
          <w:kern w:val="0"/>
          <w:szCs w:val="20"/>
        </w:rPr>
        <w:t>То же. - 2022. - ЭБС ZNANIUN.com. - URL: https://znanium.com/catalog/product/1872730 (дата обращ</w:t>
      </w:r>
      <w:r>
        <w:rPr>
          <w:b w:val="0"/>
          <w:bCs w:val="0"/>
          <w:kern w:val="0"/>
          <w:szCs w:val="20"/>
        </w:rPr>
        <w:t>ения: 16.11.2023). - Текст : электронный.</w:t>
      </w:r>
    </w:p>
    <w:p w:rsidR="009350EF" w:rsidRPr="00901C2C" w:rsidRDefault="00901C2C" w:rsidP="00901C2C">
      <w:pPr>
        <w:pStyle w:val="110"/>
        <w:spacing w:beforeAutospacing="0" w:afterAutospacing="0" w:line="360" w:lineRule="auto"/>
        <w:jc w:val="both"/>
        <w:outlineLvl w:val="9"/>
        <w:rPr>
          <w:b w:val="0"/>
          <w:bCs w:val="0"/>
          <w:kern w:val="0"/>
          <w:szCs w:val="20"/>
        </w:rPr>
      </w:pPr>
      <w:bookmarkStart w:id="37" w:name="_Toc150248731"/>
      <w:bookmarkStart w:id="38" w:name="_Toc150248822"/>
      <w:r>
        <w:rPr>
          <w:b w:val="0"/>
          <w:bCs w:val="0"/>
          <w:kern w:val="0"/>
          <w:szCs w:val="20"/>
        </w:rPr>
        <w:t>4</w:t>
      </w:r>
      <w:r w:rsidR="00273A55">
        <w:rPr>
          <w:b w:val="0"/>
          <w:bCs w:val="0"/>
          <w:kern w:val="0"/>
          <w:szCs w:val="20"/>
        </w:rPr>
        <w:t>.</w:t>
      </w:r>
      <w:r w:rsidR="00273A55">
        <w:rPr>
          <w:b w:val="0"/>
          <w:bCs w:val="0"/>
          <w:kern w:val="0"/>
          <w:szCs w:val="20"/>
        </w:rPr>
        <w:tab/>
      </w:r>
      <w:bookmarkEnd w:id="37"/>
      <w:bookmarkEnd w:id="38"/>
      <w:r w:rsidRPr="00901C2C">
        <w:rPr>
          <w:b w:val="0"/>
          <w:bCs w:val="0"/>
          <w:kern w:val="0"/>
          <w:szCs w:val="20"/>
        </w:rPr>
        <w:t>Андрейчиков</w:t>
      </w:r>
      <w:r>
        <w:rPr>
          <w:b w:val="0"/>
          <w:bCs w:val="0"/>
          <w:kern w:val="0"/>
          <w:szCs w:val="20"/>
        </w:rPr>
        <w:t>,</w:t>
      </w:r>
      <w:r w:rsidRPr="00901C2C">
        <w:rPr>
          <w:b w:val="0"/>
          <w:bCs w:val="0"/>
          <w:kern w:val="0"/>
          <w:szCs w:val="20"/>
        </w:rPr>
        <w:t xml:space="preserve"> А.</w:t>
      </w:r>
      <w:r>
        <w:rPr>
          <w:b w:val="0"/>
          <w:bCs w:val="0"/>
          <w:kern w:val="0"/>
          <w:szCs w:val="20"/>
        </w:rPr>
        <w:t xml:space="preserve"> </w:t>
      </w:r>
      <w:r w:rsidRPr="00901C2C">
        <w:rPr>
          <w:b w:val="0"/>
          <w:bCs w:val="0"/>
          <w:kern w:val="0"/>
          <w:szCs w:val="20"/>
        </w:rPr>
        <w:t>В. Интеллектуальные информационные системы и методы искусственного интеллекта : учебник / А.</w:t>
      </w:r>
      <w:r>
        <w:rPr>
          <w:b w:val="0"/>
          <w:bCs w:val="0"/>
          <w:kern w:val="0"/>
          <w:szCs w:val="20"/>
        </w:rPr>
        <w:t xml:space="preserve"> </w:t>
      </w:r>
      <w:r w:rsidRPr="00901C2C">
        <w:rPr>
          <w:b w:val="0"/>
          <w:bCs w:val="0"/>
          <w:kern w:val="0"/>
          <w:szCs w:val="20"/>
        </w:rPr>
        <w:t>В. Андрейчиков, О.</w:t>
      </w:r>
      <w:r>
        <w:rPr>
          <w:b w:val="0"/>
          <w:bCs w:val="0"/>
          <w:kern w:val="0"/>
          <w:szCs w:val="20"/>
        </w:rPr>
        <w:t xml:space="preserve"> </w:t>
      </w:r>
      <w:r w:rsidRPr="00901C2C">
        <w:rPr>
          <w:b w:val="0"/>
          <w:bCs w:val="0"/>
          <w:kern w:val="0"/>
          <w:szCs w:val="20"/>
        </w:rPr>
        <w:t>Н. Андрейчикова. — Москва : ИНФРА-М, 2023. — 530 с. — ЭБС ZNANIUM.com. — URL: https://znanium.com/catalog/pro</w:t>
      </w:r>
      <w:r>
        <w:rPr>
          <w:b w:val="0"/>
          <w:bCs w:val="0"/>
          <w:kern w:val="0"/>
          <w:szCs w:val="20"/>
        </w:rPr>
        <w:t>duct/1900587 (дата обращения: 16.11</w:t>
      </w:r>
      <w:r w:rsidRPr="00901C2C">
        <w:rPr>
          <w:b w:val="0"/>
          <w:bCs w:val="0"/>
          <w:kern w:val="0"/>
          <w:szCs w:val="20"/>
        </w:rPr>
        <w:t>.2023). - Текст : электронный.</w:t>
      </w:r>
    </w:p>
    <w:p w:rsidR="009350EF" w:rsidRDefault="00901C2C" w:rsidP="00F44370">
      <w:pPr>
        <w:pStyle w:val="110"/>
        <w:spacing w:beforeAutospacing="0" w:afterAutospacing="0" w:line="360" w:lineRule="auto"/>
        <w:jc w:val="both"/>
        <w:outlineLvl w:val="9"/>
        <w:rPr>
          <w:b w:val="0"/>
          <w:bCs w:val="0"/>
          <w:kern w:val="0"/>
          <w:szCs w:val="20"/>
        </w:rPr>
      </w:pPr>
      <w:bookmarkStart w:id="39" w:name="_Toc150248732"/>
      <w:bookmarkStart w:id="40" w:name="_Toc150248823"/>
      <w:r>
        <w:rPr>
          <w:b w:val="0"/>
          <w:bCs w:val="0"/>
          <w:kern w:val="0"/>
          <w:szCs w:val="20"/>
        </w:rPr>
        <w:t>5.</w:t>
      </w:r>
      <w:r>
        <w:rPr>
          <w:b w:val="0"/>
          <w:bCs w:val="0"/>
          <w:kern w:val="0"/>
          <w:szCs w:val="20"/>
        </w:rPr>
        <w:tab/>
      </w:r>
      <w:bookmarkEnd w:id="39"/>
      <w:bookmarkEnd w:id="40"/>
      <w:r w:rsidRPr="00901C2C">
        <w:rPr>
          <w:b w:val="0"/>
          <w:bCs w:val="0"/>
          <w:kern w:val="0"/>
          <w:szCs w:val="20"/>
        </w:rPr>
        <w:t>Григорьев, А. А. Методы и алгоритмы обработки данных : учебное пособие / А.</w:t>
      </w:r>
      <w:r>
        <w:rPr>
          <w:b w:val="0"/>
          <w:bCs w:val="0"/>
          <w:kern w:val="0"/>
          <w:szCs w:val="20"/>
        </w:rPr>
        <w:t xml:space="preserve"> </w:t>
      </w:r>
      <w:r w:rsidRPr="00901C2C">
        <w:rPr>
          <w:b w:val="0"/>
          <w:bCs w:val="0"/>
          <w:kern w:val="0"/>
          <w:szCs w:val="20"/>
        </w:rPr>
        <w:t>А. Григорьев, Е.</w:t>
      </w:r>
      <w:r>
        <w:rPr>
          <w:b w:val="0"/>
          <w:bCs w:val="0"/>
          <w:kern w:val="0"/>
          <w:szCs w:val="20"/>
        </w:rPr>
        <w:t xml:space="preserve"> </w:t>
      </w:r>
      <w:r w:rsidRPr="00901C2C">
        <w:rPr>
          <w:b w:val="0"/>
          <w:bCs w:val="0"/>
          <w:kern w:val="0"/>
          <w:szCs w:val="20"/>
        </w:rPr>
        <w:t xml:space="preserve">А. Исаев. — 2-е изд., перераб. и доп. — Москва : </w:t>
      </w:r>
      <w:r>
        <w:rPr>
          <w:b w:val="0"/>
          <w:bCs w:val="0"/>
          <w:kern w:val="0"/>
          <w:szCs w:val="20"/>
        </w:rPr>
        <w:t>ИНФРА-М, 2022. — 383 с</w:t>
      </w:r>
      <w:r w:rsidRPr="00901C2C">
        <w:rPr>
          <w:b w:val="0"/>
          <w:bCs w:val="0"/>
          <w:kern w:val="0"/>
          <w:szCs w:val="20"/>
        </w:rPr>
        <w:t>. — (Высшее образование: Бака</w:t>
      </w:r>
      <w:r>
        <w:rPr>
          <w:b w:val="0"/>
          <w:bCs w:val="0"/>
          <w:kern w:val="0"/>
          <w:szCs w:val="20"/>
        </w:rPr>
        <w:t>лавриат)</w:t>
      </w:r>
      <w:r w:rsidRPr="00901C2C">
        <w:rPr>
          <w:b w:val="0"/>
          <w:bCs w:val="0"/>
          <w:kern w:val="0"/>
          <w:szCs w:val="20"/>
        </w:rPr>
        <w:t>. - ЭБС ZNANIUM.com. - URL: https://znanium.com/catalog/pr</w:t>
      </w:r>
      <w:r>
        <w:rPr>
          <w:b w:val="0"/>
          <w:bCs w:val="0"/>
          <w:kern w:val="0"/>
          <w:szCs w:val="20"/>
        </w:rPr>
        <w:t>oduct/1862852 (дата обращения: 16.11</w:t>
      </w:r>
      <w:r w:rsidRPr="00901C2C">
        <w:rPr>
          <w:b w:val="0"/>
          <w:bCs w:val="0"/>
          <w:kern w:val="0"/>
          <w:szCs w:val="20"/>
        </w:rPr>
        <w:t>.2023). – Текст : электронный.</w:t>
      </w:r>
    </w:p>
    <w:p w:rsidR="009350EF" w:rsidRDefault="00273A55" w:rsidP="00F44370">
      <w:pPr>
        <w:pStyle w:val="110"/>
        <w:spacing w:before="280" w:after="280" w:line="360" w:lineRule="auto"/>
        <w:ind w:left="567" w:hanging="567"/>
        <w:jc w:val="both"/>
      </w:pPr>
      <w:bookmarkStart w:id="41" w:name="_Toc150248824"/>
      <w:r>
        <w:t>9. Перечень ресурсов информационно-телекоммуникационной сети «Интернет», необходимых для освоения дисциплины</w:t>
      </w:r>
      <w:bookmarkEnd w:id="41"/>
    </w:p>
    <w:p w:rsidR="009350EF" w:rsidRDefault="00273A55">
      <w:pPr>
        <w:pStyle w:val="141"/>
        <w:numPr>
          <w:ilvl w:val="0"/>
          <w:numId w:val="4"/>
        </w:numPr>
        <w:ind w:left="357" w:hanging="357"/>
        <w:rPr>
          <w:rStyle w:val="ad"/>
        </w:rPr>
      </w:pPr>
      <w:r>
        <w:t xml:space="preserve">  Личный кабинет обучающегося </w:t>
      </w:r>
      <w:r>
        <w:rPr>
          <w:rFonts w:ascii="Open Sans" w:hAnsi="Open Sans" w:cs="Open Sans"/>
          <w:b/>
          <w:bCs/>
          <w:color w:val="333333"/>
          <w:sz w:val="20"/>
          <w:shd w:val="clear" w:color="auto" w:fill="FFFFFF"/>
        </w:rPr>
        <w:t> </w:t>
      </w:r>
      <w:hyperlink r:id="rId8">
        <w:r>
          <w:rPr>
            <w:rStyle w:val="ad"/>
          </w:rPr>
          <w:t>https://org.fa.ru</w:t>
        </w:r>
      </w:hyperlink>
    </w:p>
    <w:p w:rsidR="009350EF" w:rsidRDefault="00273A55">
      <w:pPr>
        <w:pStyle w:val="141"/>
        <w:numPr>
          <w:ilvl w:val="0"/>
          <w:numId w:val="4"/>
        </w:numPr>
        <w:ind w:left="567" w:hanging="567"/>
        <w:rPr>
          <w:rFonts w:eastAsiaTheme="majorEastAsia"/>
          <w:szCs w:val="28"/>
          <w:lang w:val="en-US"/>
        </w:rPr>
      </w:pPr>
      <w:r>
        <w:t>Сайт</w:t>
      </w:r>
      <w:r>
        <w:rPr>
          <w:lang w:val="en-US"/>
        </w:rPr>
        <w:t xml:space="preserve"> </w:t>
      </w:r>
      <w:r>
        <w:t>библиотеки</w:t>
      </w:r>
      <w:r>
        <w:rPr>
          <w:lang w:val="en-US"/>
        </w:rPr>
        <w:t xml:space="preserve"> Scikit-Learn </w:t>
      </w:r>
      <w:hyperlink r:id="rId9">
        <w:r>
          <w:rPr>
            <w:rStyle w:val="ad"/>
            <w:lang w:val="en-US"/>
          </w:rPr>
          <w:t>https://scikit-learn.org/stable/</w:t>
        </w:r>
      </w:hyperlink>
      <w:r>
        <w:rPr>
          <w:lang w:val="en-US"/>
        </w:rPr>
        <w:t xml:space="preserve"> </w:t>
      </w:r>
    </w:p>
    <w:p w:rsidR="009350EF" w:rsidRDefault="00273A55">
      <w:pPr>
        <w:pStyle w:val="141"/>
        <w:numPr>
          <w:ilvl w:val="0"/>
          <w:numId w:val="4"/>
        </w:numPr>
        <w:ind w:left="567" w:hanging="567"/>
        <w:rPr>
          <w:rFonts w:eastAsiaTheme="majorEastAsia"/>
          <w:szCs w:val="28"/>
        </w:rPr>
      </w:pPr>
      <w:r>
        <w:t xml:space="preserve">Электронная библиотека Финансового университета (ЭБ) </w:t>
      </w:r>
      <w:hyperlink r:id="rId10">
        <w:r>
          <w:rPr>
            <w:rStyle w:val="ad"/>
          </w:rPr>
          <w:t>http://elib.fa.ru/</w:t>
        </w:r>
      </w:hyperlink>
    </w:p>
    <w:p w:rsidR="009350EF" w:rsidRDefault="00273A55">
      <w:pPr>
        <w:pStyle w:val="141"/>
        <w:numPr>
          <w:ilvl w:val="0"/>
          <w:numId w:val="4"/>
        </w:numPr>
        <w:ind w:left="567" w:hanging="567"/>
      </w:pPr>
      <w:r>
        <w:t xml:space="preserve">Электронно-библиотечная система BOOK.RU </w:t>
      </w:r>
      <w:hyperlink r:id="rId11">
        <w:r>
          <w:rPr>
            <w:rStyle w:val="ad"/>
          </w:rPr>
          <w:t>http://www.book.ru</w:t>
        </w:r>
      </w:hyperlink>
    </w:p>
    <w:p w:rsidR="009350EF" w:rsidRDefault="00273A55">
      <w:pPr>
        <w:pStyle w:val="141"/>
        <w:numPr>
          <w:ilvl w:val="0"/>
          <w:numId w:val="4"/>
        </w:numPr>
        <w:ind w:left="567" w:hanging="567"/>
      </w:pPr>
      <w:r>
        <w:t xml:space="preserve">Электронно-библиотечная система «Университетская библиотека ОНЛАЙН» </w:t>
      </w:r>
      <w:hyperlink r:id="rId12">
        <w:r>
          <w:rPr>
            <w:rStyle w:val="ad"/>
          </w:rPr>
          <w:t>http://biblioclub.ru/</w:t>
        </w:r>
      </w:hyperlink>
    </w:p>
    <w:p w:rsidR="009350EF" w:rsidRDefault="00273A55">
      <w:pPr>
        <w:pStyle w:val="141"/>
        <w:numPr>
          <w:ilvl w:val="0"/>
          <w:numId w:val="4"/>
        </w:numPr>
        <w:ind w:left="567" w:hanging="567"/>
      </w:pPr>
      <w:r>
        <w:t xml:space="preserve">Электронно-библиотечная система Znanium </w:t>
      </w:r>
      <w:hyperlink r:id="rId13">
        <w:r>
          <w:rPr>
            <w:rStyle w:val="ad"/>
          </w:rPr>
          <w:t>http://www.znanium.com</w:t>
        </w:r>
      </w:hyperlink>
    </w:p>
    <w:p w:rsidR="009350EF" w:rsidRDefault="00273A55">
      <w:pPr>
        <w:pStyle w:val="141"/>
        <w:numPr>
          <w:ilvl w:val="0"/>
          <w:numId w:val="4"/>
        </w:numPr>
        <w:ind w:left="567" w:hanging="567"/>
      </w:pPr>
      <w:r>
        <w:t xml:space="preserve">Электронно-библиотечная система издательства «ЮРАЙТ» </w:t>
      </w:r>
      <w:hyperlink r:id="rId14">
        <w:r>
          <w:rPr>
            <w:rStyle w:val="ad"/>
          </w:rPr>
          <w:t>https://urait.ru/</w:t>
        </w:r>
      </w:hyperlink>
    </w:p>
    <w:p w:rsidR="009350EF" w:rsidRDefault="00273A55">
      <w:pPr>
        <w:pStyle w:val="141"/>
        <w:numPr>
          <w:ilvl w:val="0"/>
          <w:numId w:val="4"/>
        </w:numPr>
        <w:ind w:left="567" w:hanging="567"/>
      </w:pPr>
      <w:r>
        <w:t xml:space="preserve">Электронно-библиотечная система издательства Проспект </w:t>
      </w:r>
      <w:hyperlink r:id="rId15">
        <w:r>
          <w:rPr>
            <w:rStyle w:val="ad"/>
          </w:rPr>
          <w:t>http://ebs.prospekt.org/books</w:t>
        </w:r>
      </w:hyperlink>
    </w:p>
    <w:p w:rsidR="009350EF" w:rsidRDefault="00273A55">
      <w:pPr>
        <w:pStyle w:val="141"/>
        <w:numPr>
          <w:ilvl w:val="0"/>
          <w:numId w:val="4"/>
        </w:numPr>
        <w:ind w:left="567" w:hanging="567"/>
      </w:pPr>
      <w:r>
        <w:t xml:space="preserve">Электронно-библиотечная система издательства «Лань» </w:t>
      </w:r>
      <w:hyperlink r:id="rId16">
        <w:r>
          <w:rPr>
            <w:rStyle w:val="ad"/>
          </w:rPr>
          <w:t>https://e.lanbook.com/</w:t>
        </w:r>
      </w:hyperlink>
    </w:p>
    <w:p w:rsidR="009350EF" w:rsidRDefault="00273A55">
      <w:pPr>
        <w:pStyle w:val="141"/>
        <w:numPr>
          <w:ilvl w:val="0"/>
          <w:numId w:val="4"/>
        </w:numPr>
        <w:ind w:left="567" w:hanging="567"/>
      </w:pPr>
      <w:r>
        <w:t xml:space="preserve">Деловая онлайн-библиотека Alpina Digital </w:t>
      </w:r>
      <w:hyperlink r:id="rId17">
        <w:r>
          <w:rPr>
            <w:rStyle w:val="ad"/>
          </w:rPr>
          <w:t>http://lib.alpinadigital.ru/</w:t>
        </w:r>
      </w:hyperlink>
    </w:p>
    <w:p w:rsidR="009350EF" w:rsidRDefault="00273A55">
      <w:pPr>
        <w:pStyle w:val="141"/>
        <w:numPr>
          <w:ilvl w:val="0"/>
          <w:numId w:val="4"/>
        </w:numPr>
        <w:ind w:left="567" w:hanging="567"/>
      </w:pPr>
      <w:r>
        <w:t xml:space="preserve">Научная электронная библиотека eLibrary.ru </w:t>
      </w:r>
      <w:hyperlink r:id="rId18">
        <w:r>
          <w:rPr>
            <w:rStyle w:val="ad"/>
          </w:rPr>
          <w:t>http://elibrary.ru</w:t>
        </w:r>
      </w:hyperlink>
    </w:p>
    <w:p w:rsidR="009350EF" w:rsidRDefault="00273A55">
      <w:pPr>
        <w:pStyle w:val="141"/>
        <w:numPr>
          <w:ilvl w:val="0"/>
          <w:numId w:val="4"/>
        </w:numPr>
        <w:ind w:left="567" w:hanging="567"/>
      </w:pPr>
      <w:r>
        <w:t xml:space="preserve">Национальная электронная библиотека </w:t>
      </w:r>
      <w:hyperlink r:id="rId19">
        <w:r>
          <w:rPr>
            <w:rStyle w:val="ad"/>
          </w:rPr>
          <w:t>http://нэб.рф/</w:t>
        </w:r>
      </w:hyperlink>
    </w:p>
    <w:p w:rsidR="009350EF" w:rsidRDefault="00273A55" w:rsidP="00C12C0E">
      <w:pPr>
        <w:pStyle w:val="141"/>
        <w:numPr>
          <w:ilvl w:val="0"/>
          <w:numId w:val="4"/>
        </w:numPr>
        <w:ind w:left="567" w:hanging="567"/>
      </w:pPr>
      <w:r>
        <w:t xml:space="preserve">СПАРК </w:t>
      </w:r>
      <w:hyperlink r:id="rId20">
        <w:r>
          <w:rPr>
            <w:rStyle w:val="ad"/>
            <w:lang w:val="en-US"/>
          </w:rPr>
          <w:t>https</w:t>
        </w:r>
        <w:r>
          <w:rPr>
            <w:rStyle w:val="ad"/>
          </w:rPr>
          <w:t>://</w:t>
        </w:r>
        <w:r>
          <w:rPr>
            <w:rStyle w:val="ad"/>
            <w:lang w:val="en-US"/>
          </w:rPr>
          <w:t>spark</w:t>
        </w:r>
        <w:r>
          <w:rPr>
            <w:rStyle w:val="ad"/>
          </w:rPr>
          <w:t>-</w:t>
        </w:r>
        <w:r>
          <w:rPr>
            <w:rStyle w:val="ad"/>
            <w:lang w:val="en-US"/>
          </w:rPr>
          <w:t>interfax</w:t>
        </w:r>
        <w:r>
          <w:rPr>
            <w:rStyle w:val="ad"/>
          </w:rPr>
          <w:t>.</w:t>
        </w:r>
        <w:r>
          <w:rPr>
            <w:rStyle w:val="ad"/>
            <w:lang w:val="en-US"/>
          </w:rPr>
          <w:t>ru</w:t>
        </w:r>
        <w:r>
          <w:rPr>
            <w:rStyle w:val="ad"/>
          </w:rPr>
          <w:t>/</w:t>
        </w:r>
      </w:hyperlink>
    </w:p>
    <w:p w:rsidR="00DC3D59" w:rsidRDefault="00DC3D59">
      <w:pPr>
        <w:pStyle w:val="141"/>
        <w:numPr>
          <w:ilvl w:val="0"/>
          <w:numId w:val="4"/>
        </w:numPr>
        <w:ind w:left="567" w:hanging="567"/>
      </w:pPr>
      <w:r>
        <w:t xml:space="preserve">Базовый ЭУК </w:t>
      </w:r>
      <w:hyperlink r:id="rId21" w:history="1">
        <w:r w:rsidRPr="00124B65">
          <w:rPr>
            <w:rStyle w:val="ad"/>
          </w:rPr>
          <w:t>https://campus.fa.ru/course/view.php?id=12732</w:t>
        </w:r>
      </w:hyperlink>
      <w:r>
        <w:t xml:space="preserve"> </w:t>
      </w:r>
    </w:p>
    <w:p w:rsidR="009350EF" w:rsidRDefault="00273A55">
      <w:pPr>
        <w:pStyle w:val="110"/>
        <w:spacing w:before="280" w:after="280"/>
        <w:jc w:val="left"/>
      </w:pPr>
      <w:bookmarkStart w:id="42" w:name="_Toc150248825"/>
      <w:r>
        <w:t>10. Методические указания для обучающихся по освоению дисциплины</w:t>
      </w:r>
      <w:bookmarkEnd w:id="42"/>
    </w:p>
    <w:p w:rsidR="009350EF" w:rsidRDefault="00273A55">
      <w:pPr>
        <w:pStyle w:val="afc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Цель методических рекомендаций – обеспечить студенту магистратуры (далее – студенту) оптимальную организацию процесса изучения дисциплины, а также выполнения различных форм самостоятельной работы.</w:t>
      </w:r>
    </w:p>
    <w:p w:rsidR="009350EF" w:rsidRDefault="00273A55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Методические рекомендации по изучению дисциплины</w:t>
      </w:r>
    </w:p>
    <w:p w:rsidR="009350EF" w:rsidRDefault="00273A5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Студентам необходимо ознакомиться:</w:t>
      </w:r>
    </w:p>
    <w:p w:rsidR="009350EF" w:rsidRDefault="00273A5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 содержанием рабочей программы дисциплины (далее – РПД), с целями и задачами дисциплины, ее связями с другими дисциплинами образовательной программы, методическими разработками по данной дисциплине, имеющимися на образовательном портале и сайте департамента, с графиком консультаций преподавателей.</w:t>
      </w:r>
    </w:p>
    <w:p w:rsidR="009350EF" w:rsidRDefault="00F44370" w:rsidP="00F44370">
      <w:pPr>
        <w:spacing w:line="36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</w:t>
      </w:r>
      <w:r w:rsidR="00273A55">
        <w:rPr>
          <w:b/>
          <w:i/>
          <w:sz w:val="28"/>
          <w:szCs w:val="28"/>
        </w:rPr>
        <w:t>Рекомендации по подготовке к лекционным занятиям</w:t>
      </w:r>
      <w:r>
        <w:rPr>
          <w:b/>
          <w:i/>
          <w:sz w:val="28"/>
          <w:szCs w:val="28"/>
        </w:rPr>
        <w:t xml:space="preserve"> </w:t>
      </w:r>
      <w:r w:rsidR="00273A55">
        <w:rPr>
          <w:b/>
          <w:i/>
          <w:sz w:val="28"/>
          <w:szCs w:val="28"/>
        </w:rPr>
        <w:t>(теоретический курс)</w:t>
      </w:r>
    </w:p>
    <w:p w:rsidR="009350EF" w:rsidRDefault="00273A5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Изучение дисциплины требует систематического и последовательного накопления знаний, следовательно, пропуски отдельных тем не позволяют глубоко освоить предмет. Именно поэтому контроль над систематической работой студентов всегда находится в центре внимания департамента.</w:t>
      </w:r>
    </w:p>
    <w:p w:rsidR="009350EF" w:rsidRDefault="00273A5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Студентам рекомендуется:</w:t>
      </w:r>
    </w:p>
    <w:p w:rsidR="009350EF" w:rsidRDefault="00273A55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перед каждой лекцией просматривать рабочую программу дисциплины, что позволит сэкономить время на записывание темы лекции, ее основных вопросов, рекомендуемой литературы;</w:t>
      </w:r>
    </w:p>
    <w:p w:rsidR="009350EF" w:rsidRDefault="00273A55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на отдельные лекции приносить соответствующий материал на бумажных или электронных носителях, представленный лектором на портале. Данный материал будет охарактеризован, прокомментирован, дополнен непосредственно не лекции;</w:t>
      </w:r>
    </w:p>
    <w:p w:rsidR="009350EF" w:rsidRDefault="00273A55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перед очередной лекцией необходимо просмотреть по конспекту материал предыдущей лекции. При затруднениях в восприятии материала следует обратиться к основным литературным источникам, если разобраться в материале опять не удалось, то обратитесь к лектору (по графику его консультаций) или к преподавателю на практических занятиях. Не оставляйте «белых пятен» в освоении материала. </w:t>
      </w:r>
    </w:p>
    <w:p w:rsidR="009350EF" w:rsidRDefault="00273A55">
      <w:pPr>
        <w:tabs>
          <w:tab w:val="left" w:pos="709"/>
          <w:tab w:val="left" w:pos="851"/>
        </w:tabs>
        <w:spacing w:line="360" w:lineRule="auto"/>
        <w:ind w:firstLine="567"/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Рекомендации по подготовке к практическим (семинарским) занятиям</w:t>
      </w:r>
    </w:p>
    <w:p w:rsidR="009350EF" w:rsidRDefault="00273A55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Студентам следует:</w:t>
      </w:r>
    </w:p>
    <w:p w:rsidR="009350EF" w:rsidRDefault="00273A55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приносить с собой рекомендованную преподавателем литературу к конкретному занятию;</w:t>
      </w:r>
    </w:p>
    <w:p w:rsidR="009350EF" w:rsidRDefault="00273A55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до очередного практического занятия по рекомендованным литературным источникам проработать теоретический материал, соответствующей темы занятия;</w:t>
      </w:r>
    </w:p>
    <w:p w:rsidR="009350EF" w:rsidRDefault="00273A55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при подготовке к практическим занятиям следует обязательно использовать не только лекции, но и другую учебную литературу;</w:t>
      </w:r>
    </w:p>
    <w:p w:rsidR="009350EF" w:rsidRDefault="00273A55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 начале занятий задать преподавателю вопросы по материалу, вызвавшему затруднения в его понимании и освоении, при решении задач, заданных для самостоятельного решения;</w:t>
      </w:r>
    </w:p>
    <w:p w:rsidR="009350EF" w:rsidRDefault="00273A55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 ходе семинара давать конкретные, четкие ответы по существу вопросов;</w:t>
      </w:r>
    </w:p>
    <w:p w:rsidR="009350EF" w:rsidRDefault="00273A55" w:rsidP="00F44370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</w:t>
      </w:r>
    </w:p>
    <w:p w:rsidR="009350EF" w:rsidRDefault="00273A55">
      <w:pPr>
        <w:spacing w:line="360" w:lineRule="auto"/>
        <w:ind w:firstLine="56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Методические рекомендации по выполнению различных форм самостоятельных домашних заданий</w:t>
      </w:r>
    </w:p>
    <w:p w:rsidR="009350EF" w:rsidRDefault="00273A5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 студентов включает в себя выполнение различного рода заданий, которые ориентированы на более глубокое усвоение материала изучаемой дисциплины. К выполнению заданий для самостоятельной работы предъявляются следующие требования: задания должны выполняться самостоятельно и представляться в установленный срок, а также соответствовать установленным требованиям по оформлению.</w:t>
      </w:r>
    </w:p>
    <w:p w:rsidR="009350EF" w:rsidRDefault="00273A5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Студентам следует:</w:t>
      </w:r>
    </w:p>
    <w:p w:rsidR="009350EF" w:rsidRDefault="00273A55">
      <w:pPr>
        <w:tabs>
          <w:tab w:val="left" w:pos="851"/>
          <w:tab w:val="left" w:pos="993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руководствоваться графиком самостоятельной работы, определенным РПД;</w:t>
      </w:r>
    </w:p>
    <w:p w:rsidR="009350EF" w:rsidRDefault="00273A55" w:rsidP="009B491B">
      <w:pPr>
        <w:tabs>
          <w:tab w:val="left" w:pos="851"/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выполнять все плановые задания, выдаваемые преподавателем для самостоятельного выполнения, и разбирать на семинарах и консультациях неясные вопросы;</w:t>
      </w:r>
    </w:p>
    <w:p w:rsidR="009350EF" w:rsidRDefault="00273A55">
      <w:pPr>
        <w:tabs>
          <w:tab w:val="left" w:pos="851"/>
          <w:tab w:val="left" w:pos="993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использовать при подготовке нормативные документы Финансового университета;</w:t>
      </w:r>
    </w:p>
    <w:p w:rsidR="009350EF" w:rsidRDefault="009F0F1A">
      <w:pPr>
        <w:tabs>
          <w:tab w:val="left" w:pos="851"/>
          <w:tab w:val="left" w:pos="993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при подготовке к зачету</w:t>
      </w:r>
      <w:r w:rsidR="00273A55">
        <w:rPr>
          <w:sz w:val="28"/>
          <w:szCs w:val="28"/>
        </w:rPr>
        <w:t xml:space="preserve"> параллельно прорабатывать соответствующие теоретические и практические разделы дисциплины, фиксируя неясные моменты для их обсуждения на плановой консультации.</w:t>
      </w:r>
    </w:p>
    <w:p w:rsidR="009350EF" w:rsidRDefault="00273A55">
      <w:pPr>
        <w:spacing w:line="360" w:lineRule="auto"/>
        <w:ind w:firstLine="56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Методические рекомендации по работе с литературой</w:t>
      </w:r>
    </w:p>
    <w:p w:rsidR="009350EF" w:rsidRDefault="00273A5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Любая форма самостоятельной работы студента (подготовка к семинарскому занятию, выполнение практического задания для самостоятельной работы, начинается с изучения соответствующей литературы как в библиотеке, так и дома.</w:t>
      </w:r>
    </w:p>
    <w:p w:rsidR="009350EF" w:rsidRDefault="00273A5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каждой теме учебной дисциплины подобрана основная и дополнительная литература. </w:t>
      </w:r>
    </w:p>
    <w:p w:rsidR="009350EF" w:rsidRDefault="00273A55" w:rsidP="00F4437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работе с литературой рекомендуется делать записи. Записи в той или иной форме не только способствуют пониманию и усвоению изучаемого материала, но и помогают вырабатывать навыки явного изложения в письменной форме тех или иных теоретических вопросов.</w:t>
      </w:r>
    </w:p>
    <w:p w:rsidR="009350EF" w:rsidRDefault="00273A55">
      <w:pPr>
        <w:spacing w:line="360" w:lineRule="auto"/>
        <w:ind w:firstLine="56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Методические указания по проведению практических занятий</w:t>
      </w:r>
    </w:p>
    <w:p w:rsidR="009350EF" w:rsidRDefault="00273A5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структуре практические занятия следует разделить на учебные и контрольные.</w:t>
      </w:r>
    </w:p>
    <w:p w:rsidR="009350EF" w:rsidRDefault="00273A5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Учебные практические занятия</w:t>
      </w:r>
      <w:r>
        <w:rPr>
          <w:sz w:val="28"/>
          <w:szCs w:val="28"/>
        </w:rPr>
        <w:t xml:space="preserve"> структурно состоят из следующих компонент:</w:t>
      </w:r>
    </w:p>
    <w:p w:rsidR="009350EF" w:rsidRDefault="00273A55">
      <w:pPr>
        <w:pStyle w:val="afc"/>
        <w:widowControl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проверка наличия выполненного задания самостоятельной работы каждого студента;</w:t>
      </w:r>
    </w:p>
    <w:p w:rsidR="009350EF" w:rsidRDefault="00273A55">
      <w:pPr>
        <w:pStyle w:val="afc"/>
        <w:widowControl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выборочная проверка корректности выполнения домашнего задания;</w:t>
      </w:r>
    </w:p>
    <w:p w:rsidR="009350EF" w:rsidRDefault="00273A55">
      <w:pPr>
        <w:pStyle w:val="afc"/>
        <w:widowControl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разбор типичных ошибок, возникших в самостоятельной работе;</w:t>
      </w:r>
    </w:p>
    <w:p w:rsidR="009350EF" w:rsidRDefault="00273A55">
      <w:pPr>
        <w:pStyle w:val="afc"/>
        <w:widowControl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рассмотрение теоретических вопросов, связанных с текущим практическим занятием;</w:t>
      </w:r>
    </w:p>
    <w:p w:rsidR="009350EF" w:rsidRDefault="00273A55">
      <w:pPr>
        <w:pStyle w:val="afc"/>
        <w:widowControl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разбор методов выполнения практических заданий и решения задач;</w:t>
      </w:r>
    </w:p>
    <w:p w:rsidR="00581ABF" w:rsidRPr="009A26FB" w:rsidRDefault="00273A55" w:rsidP="009A26FB">
      <w:pPr>
        <w:pStyle w:val="afc"/>
        <w:widowControl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корректировка заданий для самостоятельной работы студентов.</w:t>
      </w:r>
    </w:p>
    <w:p w:rsidR="009350EF" w:rsidRDefault="00273A5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Контрольные практические занятия</w:t>
      </w:r>
      <w:r>
        <w:rPr>
          <w:sz w:val="28"/>
          <w:szCs w:val="28"/>
        </w:rPr>
        <w:t xml:space="preserve"> структурно состоят из следующих компонент:</w:t>
      </w:r>
    </w:p>
    <w:p w:rsidR="009350EF" w:rsidRDefault="00273A55">
      <w:pPr>
        <w:pStyle w:val="afc"/>
        <w:widowControl/>
        <w:numPr>
          <w:ilvl w:val="0"/>
          <w:numId w:val="6"/>
        </w:numPr>
        <w:tabs>
          <w:tab w:val="left" w:pos="1134"/>
        </w:tabs>
        <w:spacing w:line="360" w:lineRule="auto"/>
        <w:ind w:left="0" w:right="68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аудиторных самостоятельных работ;</w:t>
      </w:r>
    </w:p>
    <w:p w:rsidR="009350EF" w:rsidRDefault="00273A55">
      <w:pPr>
        <w:pStyle w:val="afc"/>
        <w:widowControl/>
        <w:numPr>
          <w:ilvl w:val="0"/>
          <w:numId w:val="6"/>
        </w:numPr>
        <w:tabs>
          <w:tab w:val="left" w:pos="1134"/>
        </w:tabs>
        <w:spacing w:line="360" w:lineRule="auto"/>
        <w:ind w:left="0" w:right="68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подведение итогов и разбор типичных ошибок, возникших при выполнении самостоятельных работ.</w:t>
      </w:r>
    </w:p>
    <w:p w:rsidR="009350EF" w:rsidRDefault="00273A55">
      <w:pPr>
        <w:spacing w:line="360" w:lineRule="auto"/>
        <w:ind w:right="68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Студенты должны обратить внимание на перечень основных контрольных мероприятий, которые проводятся в соответствии с рабочей программой дисциплины.</w:t>
      </w:r>
    </w:p>
    <w:p w:rsidR="009350EF" w:rsidRDefault="00273A55">
      <w:pPr>
        <w:spacing w:line="360" w:lineRule="auto"/>
        <w:ind w:right="70"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Конкретные сроки проведения этих мероприятий своевременно доводятся до сведения студентов.</w:t>
      </w:r>
    </w:p>
    <w:p w:rsidR="009350EF" w:rsidRDefault="00273A55" w:rsidP="00F44370">
      <w:pPr>
        <w:pStyle w:val="110"/>
        <w:spacing w:before="280" w:after="280" w:line="360" w:lineRule="auto"/>
        <w:jc w:val="both"/>
      </w:pPr>
      <w:bookmarkStart w:id="43" w:name="_Toc150248826"/>
      <w:bookmarkStart w:id="44" w:name="_Toc515554578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3"/>
      <w:r>
        <w:t xml:space="preserve"> </w:t>
      </w:r>
      <w:bookmarkEnd w:id="44"/>
    </w:p>
    <w:p w:rsidR="009350EF" w:rsidRDefault="00273A55">
      <w:pPr>
        <w:widowControl/>
        <w:spacing w:line="360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11.1.</w:t>
      </w:r>
      <w:r>
        <w:rPr>
          <w:sz w:val="28"/>
          <w:szCs w:val="28"/>
        </w:rPr>
        <w:tab/>
      </w:r>
      <w:r w:rsidR="00F44370">
        <w:rPr>
          <w:sz w:val="28"/>
          <w:szCs w:val="28"/>
        </w:rPr>
        <w:t xml:space="preserve"> </w:t>
      </w:r>
      <w:r>
        <w:rPr>
          <w:sz w:val="28"/>
          <w:szCs w:val="28"/>
        </w:rPr>
        <w:t>Комплект лицензионного программного обеспечения:</w:t>
      </w:r>
    </w:p>
    <w:p w:rsidR="009350EF" w:rsidRPr="00F44370" w:rsidRDefault="00273A55">
      <w:pPr>
        <w:widowControl/>
        <w:spacing w:line="360" w:lineRule="auto"/>
        <w:ind w:left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  <w:lang w:val="en-US"/>
        </w:rPr>
        <w:t>Windows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Microsoft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>
        <w:rPr>
          <w:sz w:val="28"/>
          <w:szCs w:val="28"/>
        </w:rPr>
        <w:t xml:space="preserve">; </w:t>
      </w:r>
      <w:r>
        <w:rPr>
          <w:sz w:val="28"/>
          <w:szCs w:val="28"/>
          <w:lang w:val="en-US"/>
        </w:rPr>
        <w:t>Excel</w:t>
      </w:r>
      <w:r w:rsidR="00F44370">
        <w:rPr>
          <w:sz w:val="28"/>
          <w:szCs w:val="28"/>
        </w:rPr>
        <w:t>;</w:t>
      </w:r>
    </w:p>
    <w:p w:rsidR="009350EF" w:rsidRPr="00F44370" w:rsidRDefault="00273A55">
      <w:pPr>
        <w:widowControl/>
        <w:spacing w:line="360" w:lineRule="auto"/>
        <w:ind w:left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Антивирус</w:t>
      </w:r>
      <w:r>
        <w:rPr>
          <w:sz w:val="28"/>
          <w:szCs w:val="28"/>
          <w:lang w:val="en-US"/>
        </w:rPr>
        <w:t> </w:t>
      </w:r>
      <w:r w:rsidR="00F44370">
        <w:rPr>
          <w:sz w:val="28"/>
          <w:szCs w:val="28"/>
          <w:lang w:val="en-US"/>
        </w:rPr>
        <w:t>Kaspersky</w:t>
      </w:r>
      <w:r w:rsidR="00F44370">
        <w:rPr>
          <w:sz w:val="28"/>
          <w:szCs w:val="28"/>
        </w:rPr>
        <w:t>;</w:t>
      </w:r>
    </w:p>
    <w:p w:rsidR="009350EF" w:rsidRDefault="009B491B">
      <w:pPr>
        <w:widowControl/>
        <w:spacing w:line="360" w:lineRule="auto"/>
        <w:ind w:left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73A55">
        <w:rPr>
          <w:sz w:val="28"/>
          <w:szCs w:val="28"/>
        </w:rPr>
        <w:t>Либо свободно распространяемо</w:t>
      </w:r>
      <w:r w:rsidR="009A26FB">
        <w:rPr>
          <w:sz w:val="28"/>
          <w:szCs w:val="28"/>
        </w:rPr>
        <w:t>е</w:t>
      </w:r>
      <w:r w:rsidR="00273A55">
        <w:rPr>
          <w:sz w:val="28"/>
          <w:szCs w:val="28"/>
        </w:rPr>
        <w:t xml:space="preserve"> программн</w:t>
      </w:r>
      <w:r w:rsidR="009A26FB">
        <w:rPr>
          <w:sz w:val="28"/>
          <w:szCs w:val="28"/>
        </w:rPr>
        <w:t>ое</w:t>
      </w:r>
      <w:r w:rsidR="00273A55">
        <w:rPr>
          <w:sz w:val="28"/>
          <w:szCs w:val="28"/>
        </w:rPr>
        <w:t xml:space="preserve"> обеспечени</w:t>
      </w:r>
      <w:r w:rsidR="009A26FB">
        <w:rPr>
          <w:sz w:val="28"/>
          <w:szCs w:val="28"/>
        </w:rPr>
        <w:t>е</w:t>
      </w:r>
      <w:r w:rsidR="00273A55">
        <w:rPr>
          <w:sz w:val="28"/>
          <w:szCs w:val="28"/>
        </w:rPr>
        <w:t>:</w:t>
      </w:r>
    </w:p>
    <w:p w:rsidR="009350EF" w:rsidRDefault="00273A55">
      <w:pPr>
        <w:widowControl/>
        <w:spacing w:line="360" w:lineRule="auto"/>
        <w:ind w:left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  <w:lang w:val="en-US"/>
        </w:rPr>
        <w:t>Astra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Linux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Libre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</w:p>
    <w:p w:rsidR="009350EF" w:rsidRDefault="00273A55">
      <w:pPr>
        <w:widowControl/>
        <w:spacing w:line="360" w:lineRule="auto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11.2. </w:t>
      </w:r>
      <w:r>
        <w:rPr>
          <w:color w:val="000000"/>
          <w:sz w:val="28"/>
          <w:szCs w:val="28"/>
        </w:rPr>
        <w:t>Современные профессиональные базы данных и информационные справочные   системы:</w:t>
      </w:r>
    </w:p>
    <w:p w:rsidR="009350EF" w:rsidRDefault="009B491B">
      <w:pPr>
        <w:widowControl/>
        <w:spacing w:line="360" w:lineRule="auto"/>
        <w:ind w:left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273A55">
        <w:rPr>
          <w:color w:val="000000"/>
          <w:sz w:val="28"/>
          <w:szCs w:val="28"/>
        </w:rPr>
        <w:t xml:space="preserve">Информационно-правовая система «Консультант Плюс»; </w:t>
      </w:r>
    </w:p>
    <w:p w:rsidR="009350EF" w:rsidRDefault="009B491B">
      <w:pPr>
        <w:widowControl/>
        <w:spacing w:line="360" w:lineRule="auto"/>
        <w:ind w:left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 </w:t>
      </w:r>
      <w:r w:rsidR="00273A55">
        <w:rPr>
          <w:color w:val="000000"/>
          <w:sz w:val="28"/>
          <w:szCs w:val="28"/>
        </w:rPr>
        <w:t>Информационно-правовая система «Гарант»;</w:t>
      </w:r>
    </w:p>
    <w:p w:rsidR="009350EF" w:rsidRDefault="009B491B">
      <w:pPr>
        <w:widowControl/>
        <w:spacing w:line="360" w:lineRule="auto"/>
        <w:ind w:left="567"/>
        <w:contextualSpacing/>
        <w:jc w:val="both"/>
        <w:rPr>
          <w:bCs/>
          <w:color w:val="0000FF"/>
          <w:sz w:val="28"/>
          <w:szCs w:val="28"/>
          <w:u w:val="single"/>
          <w:lang w:eastAsia="en-US"/>
        </w:rPr>
      </w:pPr>
      <w:r>
        <w:rPr>
          <w:bCs/>
          <w:sz w:val="28"/>
          <w:szCs w:val="28"/>
          <w:lang w:eastAsia="en-US"/>
        </w:rPr>
        <w:t xml:space="preserve">- </w:t>
      </w:r>
      <w:r w:rsidR="00273A55">
        <w:rPr>
          <w:bCs/>
          <w:sz w:val="28"/>
          <w:szCs w:val="28"/>
          <w:lang w:eastAsia="en-US"/>
        </w:rPr>
        <w:t xml:space="preserve">Электронная энциклопедия: </w:t>
      </w:r>
      <w:hyperlink r:id="rId22">
        <w:r w:rsidR="00273A55">
          <w:rPr>
            <w:bCs/>
            <w:color w:val="0000FF"/>
            <w:sz w:val="28"/>
            <w:szCs w:val="28"/>
            <w:u w:val="single"/>
            <w:lang w:val="en-US" w:eastAsia="en-US"/>
          </w:rPr>
          <w:t>http</w:t>
        </w:r>
        <w:r w:rsidR="00273A55">
          <w:rPr>
            <w:bCs/>
            <w:color w:val="0000FF"/>
            <w:sz w:val="28"/>
            <w:szCs w:val="28"/>
            <w:u w:val="single"/>
            <w:lang w:eastAsia="en-US"/>
          </w:rPr>
          <w:t>://</w:t>
        </w:r>
        <w:r w:rsidR="00273A55">
          <w:rPr>
            <w:bCs/>
            <w:color w:val="0000FF"/>
            <w:sz w:val="28"/>
            <w:szCs w:val="28"/>
            <w:u w:val="single"/>
            <w:lang w:val="en-US" w:eastAsia="en-US"/>
          </w:rPr>
          <w:t>ru</w:t>
        </w:r>
        <w:r w:rsidR="00273A55">
          <w:rPr>
            <w:bCs/>
            <w:color w:val="0000FF"/>
            <w:sz w:val="28"/>
            <w:szCs w:val="28"/>
            <w:u w:val="single"/>
            <w:lang w:eastAsia="en-US"/>
          </w:rPr>
          <w:t>.</w:t>
        </w:r>
        <w:r w:rsidR="00273A55">
          <w:rPr>
            <w:bCs/>
            <w:color w:val="0000FF"/>
            <w:sz w:val="28"/>
            <w:szCs w:val="28"/>
            <w:u w:val="single"/>
            <w:lang w:val="en-US" w:eastAsia="en-US"/>
          </w:rPr>
          <w:t>wikipedia</w:t>
        </w:r>
        <w:r w:rsidR="00273A55">
          <w:rPr>
            <w:bCs/>
            <w:color w:val="0000FF"/>
            <w:sz w:val="28"/>
            <w:szCs w:val="28"/>
            <w:u w:val="single"/>
            <w:lang w:eastAsia="en-US"/>
          </w:rPr>
          <w:t>.</w:t>
        </w:r>
        <w:r w:rsidR="00273A55">
          <w:rPr>
            <w:bCs/>
            <w:color w:val="0000FF"/>
            <w:sz w:val="28"/>
            <w:szCs w:val="28"/>
            <w:u w:val="single"/>
            <w:lang w:val="en-US" w:eastAsia="en-US"/>
          </w:rPr>
          <w:t>org</w:t>
        </w:r>
        <w:r w:rsidR="00273A55">
          <w:rPr>
            <w:bCs/>
            <w:color w:val="0000FF"/>
            <w:sz w:val="28"/>
            <w:szCs w:val="28"/>
            <w:u w:val="single"/>
            <w:lang w:eastAsia="en-US"/>
          </w:rPr>
          <w:t>/</w:t>
        </w:r>
        <w:r w:rsidR="00273A55">
          <w:rPr>
            <w:bCs/>
            <w:color w:val="0000FF"/>
            <w:sz w:val="28"/>
            <w:szCs w:val="28"/>
            <w:u w:val="single"/>
            <w:lang w:val="en-US" w:eastAsia="en-US"/>
          </w:rPr>
          <w:t>wiki</w:t>
        </w:r>
        <w:r w:rsidR="00273A55">
          <w:rPr>
            <w:bCs/>
            <w:color w:val="0000FF"/>
            <w:sz w:val="28"/>
            <w:szCs w:val="28"/>
            <w:u w:val="single"/>
            <w:lang w:eastAsia="en-US"/>
          </w:rPr>
          <w:t>/</w:t>
        </w:r>
        <w:r w:rsidR="00273A55">
          <w:rPr>
            <w:bCs/>
            <w:color w:val="0000FF"/>
            <w:sz w:val="28"/>
            <w:szCs w:val="28"/>
            <w:u w:val="single"/>
            <w:lang w:val="en-US" w:eastAsia="en-US"/>
          </w:rPr>
          <w:t>Wiki</w:t>
        </w:r>
      </w:hyperlink>
    </w:p>
    <w:p w:rsidR="009350EF" w:rsidRDefault="009B491B">
      <w:pPr>
        <w:widowControl/>
        <w:spacing w:line="360" w:lineRule="auto"/>
        <w:ind w:left="567"/>
        <w:contextualSpacing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- </w:t>
      </w:r>
      <w:r w:rsidR="00273A55">
        <w:rPr>
          <w:bCs/>
          <w:sz w:val="28"/>
          <w:szCs w:val="28"/>
          <w:lang w:eastAsia="en-US"/>
        </w:rPr>
        <w:t xml:space="preserve">Система комплексного раскрытия информации «СКРИН»: </w:t>
      </w:r>
      <w:hyperlink r:id="rId23">
        <w:r w:rsidR="00273A55">
          <w:rPr>
            <w:rStyle w:val="ad"/>
            <w:bCs/>
            <w:sz w:val="28"/>
            <w:szCs w:val="28"/>
            <w:lang w:val="en-US" w:eastAsia="en-US"/>
          </w:rPr>
          <w:t>https</w:t>
        </w:r>
        <w:r w:rsidR="00273A55">
          <w:rPr>
            <w:rStyle w:val="ad"/>
            <w:bCs/>
            <w:sz w:val="28"/>
            <w:szCs w:val="28"/>
            <w:lang w:eastAsia="en-US"/>
          </w:rPr>
          <w:t>://</w:t>
        </w:r>
        <w:r w:rsidR="00273A55">
          <w:rPr>
            <w:rStyle w:val="ad"/>
            <w:bCs/>
            <w:sz w:val="28"/>
            <w:szCs w:val="28"/>
            <w:lang w:val="en-US" w:eastAsia="en-US"/>
          </w:rPr>
          <w:t>skrin</w:t>
        </w:r>
        <w:r w:rsidR="00273A55">
          <w:rPr>
            <w:rStyle w:val="ad"/>
            <w:bCs/>
            <w:sz w:val="28"/>
            <w:szCs w:val="28"/>
            <w:lang w:eastAsia="en-US"/>
          </w:rPr>
          <w:t>.</w:t>
        </w:r>
        <w:r w:rsidR="00273A55">
          <w:rPr>
            <w:rStyle w:val="ad"/>
            <w:bCs/>
            <w:sz w:val="28"/>
            <w:szCs w:val="28"/>
            <w:lang w:val="en-US" w:eastAsia="en-US"/>
          </w:rPr>
          <w:t>ru</w:t>
        </w:r>
      </w:hyperlink>
    </w:p>
    <w:p w:rsidR="009B491B" w:rsidRPr="009A26FB" w:rsidRDefault="00273A55" w:rsidP="009A26FB">
      <w:pPr>
        <w:widowControl/>
        <w:spacing w:after="120" w:line="360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11.3. </w:t>
      </w:r>
      <w:r>
        <w:rPr>
          <w:sz w:val="28"/>
          <w:szCs w:val="28"/>
        </w:rPr>
        <w:tab/>
        <w:t>Сертифицированные программные и аппаратные средства защиты информации</w:t>
      </w:r>
      <w:r w:rsidR="009B491B">
        <w:rPr>
          <w:sz w:val="28"/>
          <w:szCs w:val="28"/>
        </w:rPr>
        <w:t>: -</w:t>
      </w:r>
      <w:r>
        <w:rPr>
          <w:sz w:val="28"/>
          <w:szCs w:val="28"/>
        </w:rPr>
        <w:t xml:space="preserve"> не предусмотрены.</w:t>
      </w:r>
    </w:p>
    <w:p w:rsidR="009350EF" w:rsidRDefault="00273A55" w:rsidP="009B491B">
      <w:pPr>
        <w:pStyle w:val="110"/>
        <w:spacing w:before="280" w:after="280" w:line="360" w:lineRule="auto"/>
        <w:jc w:val="both"/>
      </w:pPr>
      <w:bookmarkStart w:id="45" w:name="_Toc515554579"/>
      <w:bookmarkStart w:id="46" w:name="_Toc150248827"/>
      <w:r>
        <w:t>12. Описание материально-технической базы, необходимой для осуществления образовательного процесса по дисциплине</w:t>
      </w:r>
      <w:bookmarkEnd w:id="45"/>
      <w:bookmarkEnd w:id="46"/>
    </w:p>
    <w:p w:rsidR="009350EF" w:rsidRDefault="00273A55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Cs/>
          <w:color w:val="000000"/>
          <w:sz w:val="28"/>
          <w:szCs w:val="28"/>
        </w:rPr>
        <w:t>Для освоения дисциплины возможно использование вычислительных средств – компьютер с доступом в Интернет. Допускается использовать облачные ресурсы в качестве дополнительных инструментов организации и осуществления образовательного процесса.</w:t>
      </w:r>
      <w:r>
        <w:rPr>
          <w:b/>
          <w:sz w:val="28"/>
          <w:szCs w:val="28"/>
        </w:rPr>
        <w:t xml:space="preserve"> </w:t>
      </w:r>
    </w:p>
    <w:sectPr w:rsidR="009350EF" w:rsidSect="00192046">
      <w:footerReference w:type="default" r:id="rId24"/>
      <w:pgSz w:w="11906" w:h="16838"/>
      <w:pgMar w:top="1134" w:right="707" w:bottom="1134" w:left="1134" w:header="0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1346" w:rsidRDefault="002D1346" w:rsidP="009350EF">
      <w:r>
        <w:separator/>
      </w:r>
    </w:p>
  </w:endnote>
  <w:endnote w:type="continuationSeparator" w:id="0">
    <w:p w:rsidR="002D1346" w:rsidRDefault="002D1346" w:rsidP="00935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89274749"/>
      <w:docPartObj>
        <w:docPartGallery w:val="Page Numbers (Bottom of Page)"/>
        <w:docPartUnique/>
      </w:docPartObj>
    </w:sdtPr>
    <w:sdtEndPr/>
    <w:sdtContent>
      <w:p w:rsidR="00552D48" w:rsidRDefault="00552D48">
        <w:pPr>
          <w:pStyle w:val="aff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4359">
          <w:rPr>
            <w:noProof/>
          </w:rPr>
          <w:t>20</w:t>
        </w:r>
        <w:r>
          <w:fldChar w:fldCharType="end"/>
        </w:r>
      </w:p>
    </w:sdtContent>
  </w:sdt>
  <w:p w:rsidR="00552D48" w:rsidRDefault="00552D48">
    <w:pPr>
      <w:pStyle w:val="1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1346" w:rsidRDefault="002D1346" w:rsidP="009350EF">
      <w:r>
        <w:separator/>
      </w:r>
    </w:p>
  </w:footnote>
  <w:footnote w:type="continuationSeparator" w:id="0">
    <w:p w:rsidR="002D1346" w:rsidRDefault="002D1346" w:rsidP="009350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B3ABB"/>
    <w:multiLevelType w:val="multilevel"/>
    <w:tmpl w:val="8CE4733E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DFA648E"/>
    <w:multiLevelType w:val="multilevel"/>
    <w:tmpl w:val="C78CF1E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3" w:hanging="180"/>
      </w:pPr>
    </w:lvl>
  </w:abstractNum>
  <w:abstractNum w:abstractNumId="2" w15:restartNumberingAfterBreak="0">
    <w:nsid w:val="0ECE19B3"/>
    <w:multiLevelType w:val="multilevel"/>
    <w:tmpl w:val="6F1ACFC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248021D"/>
    <w:multiLevelType w:val="multilevel"/>
    <w:tmpl w:val="9068834A"/>
    <w:lvl w:ilvl="0">
      <w:start w:val="1"/>
      <w:numFmt w:val="bullet"/>
      <w:pStyle w:val="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1C56E3"/>
    <w:multiLevelType w:val="multilevel"/>
    <w:tmpl w:val="2A6E179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B2B6E30"/>
    <w:multiLevelType w:val="multilevel"/>
    <w:tmpl w:val="C9E87F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73816F8C"/>
    <w:multiLevelType w:val="multilevel"/>
    <w:tmpl w:val="559CBE3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0EF"/>
    <w:rsid w:val="00047C9B"/>
    <w:rsid w:val="000624F3"/>
    <w:rsid w:val="000D7151"/>
    <w:rsid w:val="00192046"/>
    <w:rsid w:val="00270EE8"/>
    <w:rsid w:val="00273A55"/>
    <w:rsid w:val="002D1346"/>
    <w:rsid w:val="003118CA"/>
    <w:rsid w:val="003B340D"/>
    <w:rsid w:val="004B4359"/>
    <w:rsid w:val="00552D48"/>
    <w:rsid w:val="00581ABF"/>
    <w:rsid w:val="006006E0"/>
    <w:rsid w:val="006C3DC1"/>
    <w:rsid w:val="0078295E"/>
    <w:rsid w:val="00901C2C"/>
    <w:rsid w:val="009350EF"/>
    <w:rsid w:val="009A26FB"/>
    <w:rsid w:val="009B491B"/>
    <w:rsid w:val="009D35B2"/>
    <w:rsid w:val="009F0F1A"/>
    <w:rsid w:val="00C12C0E"/>
    <w:rsid w:val="00DC3D59"/>
    <w:rsid w:val="00F44370"/>
    <w:rsid w:val="00F7022E"/>
    <w:rsid w:val="00F952FD"/>
    <w:rsid w:val="00FA7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639F7"/>
  <w15:docId w15:val="{146C81BA-9895-4D2B-8CA8-CFFDD39FE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1"/>
    <w:qFormat/>
    <w:rsid w:val="00273A5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0">
    <w:name w:val="Заголовок 11"/>
    <w:basedOn w:val="a0"/>
    <w:link w:val="10"/>
    <w:qFormat/>
    <w:rsid w:val="00235305"/>
    <w:pPr>
      <w:widowControl/>
      <w:spacing w:beforeAutospacing="1" w:afterAutospacing="1"/>
      <w:jc w:val="center"/>
      <w:outlineLvl w:val="0"/>
    </w:pPr>
    <w:rPr>
      <w:b/>
      <w:bCs/>
      <w:kern w:val="2"/>
      <w:sz w:val="28"/>
      <w:szCs w:val="28"/>
    </w:rPr>
  </w:style>
  <w:style w:type="paragraph" w:customStyle="1" w:styleId="21">
    <w:name w:val="Заголовок 21"/>
    <w:basedOn w:val="a0"/>
    <w:next w:val="a0"/>
    <w:link w:val="2"/>
    <w:unhideWhenUsed/>
    <w:qFormat/>
    <w:rsid w:val="002621C3"/>
    <w:pPr>
      <w:keepNext/>
      <w:keepLines/>
      <w:spacing w:before="40" w:afterAutospacing="1"/>
      <w:outlineLvl w:val="1"/>
    </w:pPr>
    <w:rPr>
      <w:rFonts w:eastAsiaTheme="majorEastAsia"/>
      <w:b/>
      <w:sz w:val="28"/>
      <w:szCs w:val="26"/>
    </w:rPr>
  </w:style>
  <w:style w:type="paragraph" w:customStyle="1" w:styleId="31">
    <w:name w:val="Заголовок 31"/>
    <w:basedOn w:val="a0"/>
    <w:next w:val="a0"/>
    <w:link w:val="3"/>
    <w:semiHidden/>
    <w:unhideWhenUsed/>
    <w:qFormat/>
    <w:rsid w:val="00985A95"/>
    <w:pPr>
      <w:keepNext/>
      <w:keepLines/>
      <w:spacing w:before="40"/>
      <w:outlineLvl w:val="2"/>
    </w:pPr>
    <w:rPr>
      <w:rFonts w:ascii="Calibri Light" w:hAnsi="Calibri Light"/>
      <w:b/>
      <w:bCs/>
      <w:color w:val="5B9BD5"/>
      <w:sz w:val="22"/>
      <w:szCs w:val="22"/>
      <w:lang w:eastAsia="en-US"/>
    </w:rPr>
  </w:style>
  <w:style w:type="paragraph" w:customStyle="1" w:styleId="41">
    <w:name w:val="Заголовок 41"/>
    <w:basedOn w:val="a0"/>
    <w:next w:val="a0"/>
    <w:link w:val="4"/>
    <w:semiHidden/>
    <w:unhideWhenUsed/>
    <w:qFormat/>
    <w:rsid w:val="00985A95"/>
    <w:pPr>
      <w:keepNext/>
      <w:keepLines/>
      <w:spacing w:before="40"/>
      <w:outlineLvl w:val="3"/>
    </w:pPr>
    <w:rPr>
      <w:rFonts w:ascii="Calibri Light" w:hAnsi="Calibri Light"/>
      <w:b/>
      <w:bCs/>
      <w:i/>
      <w:iCs/>
      <w:color w:val="5B9BD5"/>
      <w:sz w:val="22"/>
      <w:szCs w:val="22"/>
      <w:lang w:eastAsia="en-US"/>
    </w:rPr>
  </w:style>
  <w:style w:type="paragraph" w:customStyle="1" w:styleId="51">
    <w:name w:val="Заголовок 51"/>
    <w:basedOn w:val="a0"/>
    <w:next w:val="a0"/>
    <w:link w:val="5"/>
    <w:semiHidden/>
    <w:unhideWhenUsed/>
    <w:qFormat/>
    <w:rsid w:val="00985A95"/>
    <w:pPr>
      <w:keepNext/>
      <w:keepLines/>
      <w:spacing w:before="40"/>
      <w:outlineLvl w:val="4"/>
    </w:pPr>
    <w:rPr>
      <w:rFonts w:ascii="Calibri Light" w:hAnsi="Calibri Light"/>
      <w:color w:val="1F4D78"/>
      <w:sz w:val="22"/>
      <w:szCs w:val="22"/>
      <w:lang w:eastAsia="en-US"/>
    </w:rPr>
  </w:style>
  <w:style w:type="paragraph" w:customStyle="1" w:styleId="61">
    <w:name w:val="Заголовок 61"/>
    <w:basedOn w:val="a0"/>
    <w:next w:val="a0"/>
    <w:link w:val="6"/>
    <w:semiHidden/>
    <w:unhideWhenUsed/>
    <w:qFormat/>
    <w:rsid w:val="00985A95"/>
    <w:pPr>
      <w:widowControl/>
      <w:spacing w:before="240" w:after="60"/>
      <w:jc w:val="center"/>
      <w:outlineLvl w:val="5"/>
    </w:pPr>
    <w:rPr>
      <w:b/>
      <w:bCs/>
      <w:sz w:val="22"/>
      <w:szCs w:val="22"/>
    </w:rPr>
  </w:style>
  <w:style w:type="paragraph" w:customStyle="1" w:styleId="71">
    <w:name w:val="Заголовок 71"/>
    <w:basedOn w:val="a0"/>
    <w:next w:val="a0"/>
    <w:link w:val="7"/>
    <w:semiHidden/>
    <w:unhideWhenUsed/>
    <w:qFormat/>
    <w:rsid w:val="00985A95"/>
    <w:pPr>
      <w:widowControl/>
      <w:spacing w:before="240" w:after="60"/>
      <w:jc w:val="center"/>
      <w:outlineLvl w:val="6"/>
    </w:pPr>
    <w:rPr>
      <w:sz w:val="24"/>
      <w:szCs w:val="24"/>
    </w:rPr>
  </w:style>
  <w:style w:type="character" w:customStyle="1" w:styleId="10">
    <w:name w:val="Заголовок 1 Знак"/>
    <w:basedOn w:val="a1"/>
    <w:link w:val="110"/>
    <w:qFormat/>
    <w:rsid w:val="00235305"/>
    <w:rPr>
      <w:rFonts w:ascii="Times New Roman" w:eastAsia="Times New Roman" w:hAnsi="Times New Roman" w:cs="Times New Roman"/>
      <w:b/>
      <w:bCs/>
      <w:kern w:val="2"/>
      <w:sz w:val="28"/>
      <w:szCs w:val="28"/>
      <w:lang w:eastAsia="ru-RU"/>
    </w:rPr>
  </w:style>
  <w:style w:type="character" w:customStyle="1" w:styleId="2">
    <w:name w:val="Заголовок 2 Знак"/>
    <w:basedOn w:val="a1"/>
    <w:link w:val="21"/>
    <w:qFormat/>
    <w:rsid w:val="002621C3"/>
    <w:rPr>
      <w:rFonts w:ascii="Times New Roman" w:eastAsiaTheme="majorEastAsia" w:hAnsi="Times New Roman" w:cs="Times New Roman"/>
      <w:b/>
      <w:sz w:val="28"/>
      <w:szCs w:val="26"/>
      <w:lang w:eastAsia="ru-RU"/>
    </w:rPr>
  </w:style>
  <w:style w:type="character" w:customStyle="1" w:styleId="20">
    <w:name w:val="Текст сноски Знак2"/>
    <w:link w:val="12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1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Символ сноски"/>
    <w:qFormat/>
    <w:rsid w:val="00C52F7B"/>
    <w:rPr>
      <w:vertAlign w:val="superscript"/>
    </w:rPr>
  </w:style>
  <w:style w:type="character" w:customStyle="1" w:styleId="13">
    <w:name w:val="Знак сноски1"/>
    <w:rsid w:val="009350EF"/>
    <w:rPr>
      <w:vertAlign w:val="superscript"/>
    </w:rPr>
  </w:style>
  <w:style w:type="character" w:customStyle="1" w:styleId="a6">
    <w:name w:val="Текст выноски Знак"/>
    <w:basedOn w:val="a1"/>
    <w:link w:val="a7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1"/>
    <w:link w:val="a9"/>
    <w:qFormat/>
    <w:rsid w:val="002621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Верхний колонтитул Знак"/>
    <w:basedOn w:val="a1"/>
    <w:link w:val="14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Нижний колонтитул Знак"/>
    <w:basedOn w:val="a1"/>
    <w:link w:val="15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 Знак"/>
    <w:basedOn w:val="a1"/>
    <w:link w:val="Textbody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1"/>
    <w:qFormat/>
    <w:rsid w:val="00D6677C"/>
  </w:style>
  <w:style w:type="character" w:styleId="ad">
    <w:name w:val="Hyperlink"/>
    <w:basedOn w:val="a1"/>
    <w:uiPriority w:val="99"/>
    <w:rsid w:val="00CF242D"/>
    <w:rPr>
      <w:rFonts w:cs="Times New Roman"/>
      <w:color w:val="0000FF"/>
      <w:u w:val="single"/>
    </w:rPr>
  </w:style>
  <w:style w:type="character" w:customStyle="1" w:styleId="FontStyle37">
    <w:name w:val="Font Style37"/>
    <w:basedOn w:val="a1"/>
    <w:uiPriority w:val="99"/>
    <w:qFormat/>
    <w:rsid w:val="003F79BA"/>
    <w:rPr>
      <w:rFonts w:ascii="Times New Roman" w:hAnsi="Times New Roman" w:cs="Times New Roman"/>
      <w:sz w:val="22"/>
      <w:szCs w:val="22"/>
    </w:rPr>
  </w:style>
  <w:style w:type="character" w:customStyle="1" w:styleId="16">
    <w:name w:val="Неразрешенное упоминание1"/>
    <w:basedOn w:val="a1"/>
    <w:uiPriority w:val="99"/>
    <w:semiHidden/>
    <w:unhideWhenUsed/>
    <w:qFormat/>
    <w:rsid w:val="002F64C6"/>
    <w:rPr>
      <w:color w:val="808080"/>
      <w:shd w:val="clear" w:color="auto" w:fill="E6E6E6"/>
    </w:rPr>
  </w:style>
  <w:style w:type="character" w:customStyle="1" w:styleId="140">
    <w:name w:val="Стиль Основной текст + 14 пт Знак"/>
    <w:link w:val="141"/>
    <w:uiPriority w:val="99"/>
    <w:qFormat/>
    <w:locked/>
    <w:rsid w:val="002F64C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e">
    <w:name w:val="FollowedHyperlink"/>
    <w:basedOn w:val="a1"/>
    <w:uiPriority w:val="99"/>
    <w:semiHidden/>
    <w:unhideWhenUsed/>
    <w:rsid w:val="00006E03"/>
    <w:rPr>
      <w:color w:val="800080" w:themeColor="followedHyperlink"/>
      <w:u w:val="single"/>
    </w:rPr>
  </w:style>
  <w:style w:type="character" w:customStyle="1" w:styleId="FontStyle17">
    <w:name w:val="Font Style17"/>
    <w:qFormat/>
    <w:rsid w:val="00EC6920"/>
    <w:rPr>
      <w:rFonts w:ascii="Times New Roman" w:hAnsi="Times New Roman" w:cs="Times New Roman"/>
      <w:sz w:val="26"/>
      <w:szCs w:val="26"/>
    </w:rPr>
  </w:style>
  <w:style w:type="character" w:customStyle="1" w:styleId="22">
    <w:name w:val="Основной текст с отступом 2 Знак"/>
    <w:basedOn w:val="a1"/>
    <w:link w:val="23"/>
    <w:qFormat/>
    <w:rsid w:val="0021097E"/>
    <w:rPr>
      <w:rFonts w:ascii="Calibri" w:eastAsia="Times New Roman" w:hAnsi="Calibri" w:cs="Times New Roman"/>
    </w:rPr>
  </w:style>
  <w:style w:type="character" w:customStyle="1" w:styleId="FootnoteCharacters">
    <w:name w:val="Footnote Characters"/>
    <w:qFormat/>
    <w:rsid w:val="004145E5"/>
    <w:rPr>
      <w:vertAlign w:val="superscript"/>
    </w:rPr>
  </w:style>
  <w:style w:type="character" w:customStyle="1" w:styleId="FootnoteAnchor">
    <w:name w:val="Footnote Anchor"/>
    <w:qFormat/>
    <w:rsid w:val="004145E5"/>
    <w:rPr>
      <w:vertAlign w:val="superscript"/>
    </w:rPr>
  </w:style>
  <w:style w:type="character" w:customStyle="1" w:styleId="af">
    <w:name w:val="Текст примечания Знак"/>
    <w:basedOn w:val="a1"/>
    <w:link w:val="af0"/>
    <w:uiPriority w:val="99"/>
    <w:qFormat/>
    <w:rsid w:val="004145E5"/>
    <w:rPr>
      <w:rFonts w:ascii="Times New Roman" w:eastAsia="Calibri" w:hAnsi="Times New Roman" w:cs="Calibri"/>
      <w:color w:val="000000"/>
      <w:sz w:val="20"/>
      <w:szCs w:val="20"/>
      <w:lang w:eastAsia="ru-RU"/>
    </w:rPr>
  </w:style>
  <w:style w:type="character" w:customStyle="1" w:styleId="af1">
    <w:name w:val="Тема примечания Знак"/>
    <w:basedOn w:val="af"/>
    <w:link w:val="af2"/>
    <w:uiPriority w:val="99"/>
    <w:semiHidden/>
    <w:qFormat/>
    <w:rsid w:val="004145E5"/>
    <w:rPr>
      <w:rFonts w:ascii="Times New Roman" w:eastAsia="Calibri" w:hAnsi="Times New Roman" w:cs="Calibri"/>
      <w:b/>
      <w:bCs/>
      <w:color w:val="000000"/>
      <w:sz w:val="20"/>
      <w:szCs w:val="20"/>
      <w:lang w:eastAsia="ru-RU"/>
    </w:rPr>
  </w:style>
  <w:style w:type="character" w:customStyle="1" w:styleId="fontstyle01">
    <w:name w:val="fontstyle01"/>
    <w:basedOn w:val="a1"/>
    <w:qFormat/>
    <w:rsid w:val="004145E5"/>
    <w:rPr>
      <w:rFonts w:ascii="Times New Roman" w:hAnsi="Times New Roman" w:cs="Times New Roman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1"/>
    <w:qFormat/>
    <w:rsid w:val="004145E5"/>
    <w:rPr>
      <w:rFonts w:ascii="Cambria Math" w:hAnsi="Cambria Math"/>
      <w:b w:val="0"/>
      <w:bCs w:val="0"/>
      <w:i w:val="0"/>
      <w:iCs w:val="0"/>
      <w:color w:val="000000"/>
      <w:sz w:val="28"/>
      <w:szCs w:val="28"/>
    </w:rPr>
  </w:style>
  <w:style w:type="character" w:customStyle="1" w:styleId="6">
    <w:name w:val="Заголовок 6 Знак"/>
    <w:basedOn w:val="a1"/>
    <w:link w:val="61"/>
    <w:semiHidden/>
    <w:qFormat/>
    <w:rsid w:val="00985A9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">
    <w:name w:val="Заголовок 7 Знак"/>
    <w:basedOn w:val="a1"/>
    <w:link w:val="71"/>
    <w:semiHidden/>
    <w:qFormat/>
    <w:rsid w:val="00985A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Заголовок 3 Знак"/>
    <w:basedOn w:val="a1"/>
    <w:link w:val="31"/>
    <w:semiHidden/>
    <w:qFormat/>
    <w:rsid w:val="00985A95"/>
    <w:rPr>
      <w:rFonts w:ascii="Calibri Light" w:eastAsia="Times New Roman" w:hAnsi="Calibri Light" w:cs="Times New Roman"/>
      <w:b/>
      <w:bCs/>
      <w:color w:val="5B9BD5"/>
    </w:rPr>
  </w:style>
  <w:style w:type="character" w:customStyle="1" w:styleId="4">
    <w:name w:val="Заголовок 4 Знак"/>
    <w:basedOn w:val="a1"/>
    <w:link w:val="41"/>
    <w:semiHidden/>
    <w:qFormat/>
    <w:rsid w:val="00985A95"/>
    <w:rPr>
      <w:rFonts w:ascii="Calibri Light" w:eastAsia="Times New Roman" w:hAnsi="Calibri Light" w:cs="Times New Roman"/>
      <w:b/>
      <w:bCs/>
      <w:i/>
      <w:iCs/>
      <w:color w:val="5B9BD5"/>
    </w:rPr>
  </w:style>
  <w:style w:type="character" w:customStyle="1" w:styleId="5">
    <w:name w:val="Заголовок 5 Знак"/>
    <w:basedOn w:val="a1"/>
    <w:link w:val="51"/>
    <w:semiHidden/>
    <w:qFormat/>
    <w:rsid w:val="00985A95"/>
    <w:rPr>
      <w:rFonts w:ascii="Calibri Light" w:eastAsia="Times New Roman" w:hAnsi="Calibri Light" w:cs="Times New Roman"/>
      <w:color w:val="1F4D78"/>
    </w:rPr>
  </w:style>
  <w:style w:type="character" w:customStyle="1" w:styleId="24">
    <w:name w:val="Основной текст 2 Знак"/>
    <w:basedOn w:val="a1"/>
    <w:link w:val="25"/>
    <w:qFormat/>
    <w:rsid w:val="00985A95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1"/>
    <w:link w:val="32"/>
    <w:semiHidden/>
    <w:qFormat/>
    <w:rsid w:val="00985A95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Bold">
    <w:name w:val="Bold"/>
    <w:qFormat/>
    <w:rsid w:val="00985A95"/>
    <w:rPr>
      <w:b/>
      <w:bCs w:val="0"/>
    </w:rPr>
  </w:style>
  <w:style w:type="character" w:customStyle="1" w:styleId="af3">
    <w:name w:val="Основной текст с отступом Знак"/>
    <w:basedOn w:val="a1"/>
    <w:link w:val="af4"/>
    <w:semiHidden/>
    <w:qFormat/>
    <w:rsid w:val="00985A95"/>
    <w:rPr>
      <w:rFonts w:ascii="Calibri" w:eastAsia="Times New Roman" w:hAnsi="Calibri" w:cs="Times New Roman"/>
      <w:lang w:eastAsia="ru-RU"/>
    </w:rPr>
  </w:style>
  <w:style w:type="character" w:customStyle="1" w:styleId="FontStyle519">
    <w:name w:val="Font Style519"/>
    <w:qFormat/>
    <w:rsid w:val="00985A95"/>
    <w:rPr>
      <w:rFonts w:ascii="Times New Roman" w:hAnsi="Times New Roman" w:cs="Times New Roman"/>
      <w:color w:val="000000"/>
      <w:sz w:val="28"/>
      <w:szCs w:val="28"/>
    </w:rPr>
  </w:style>
  <w:style w:type="character" w:customStyle="1" w:styleId="FontStyle528">
    <w:name w:val="Font Style528"/>
    <w:qFormat/>
    <w:rsid w:val="00985A95"/>
    <w:rPr>
      <w:rFonts w:ascii="Times New Roman" w:hAnsi="Times New Roman" w:cs="Times New Roman"/>
      <w:color w:val="000000"/>
      <w:sz w:val="28"/>
      <w:szCs w:val="28"/>
    </w:rPr>
  </w:style>
  <w:style w:type="character" w:customStyle="1" w:styleId="af5">
    <w:name w:val="Текст концевой сноски Знак"/>
    <w:basedOn w:val="a1"/>
    <w:link w:val="17"/>
    <w:semiHidden/>
    <w:qFormat/>
    <w:rsid w:val="00985A95"/>
    <w:rPr>
      <w:rFonts w:ascii="Times New Roman" w:eastAsia="Times New Roman" w:hAnsi="Times New Roman" w:cs="Times New Roman"/>
      <w:sz w:val="20"/>
      <w:szCs w:val="20"/>
    </w:rPr>
  </w:style>
  <w:style w:type="character" w:customStyle="1" w:styleId="18">
    <w:name w:val="Текст концевой сноски Знак1"/>
    <w:basedOn w:val="a1"/>
    <w:uiPriority w:val="99"/>
    <w:semiHidden/>
    <w:qFormat/>
    <w:rsid w:val="00985A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нак Знак5"/>
    <w:qFormat/>
    <w:rsid w:val="00985A95"/>
    <w:rPr>
      <w:sz w:val="28"/>
      <w:szCs w:val="24"/>
      <w:lang w:val="ru-RU" w:eastAsia="ru-RU" w:bidi="ar-SA"/>
    </w:rPr>
  </w:style>
  <w:style w:type="character" w:customStyle="1" w:styleId="70">
    <w:name w:val="Знак Знак7"/>
    <w:qFormat/>
    <w:rsid w:val="00985A95"/>
    <w:rPr>
      <w:rFonts w:ascii="Arial" w:hAnsi="Arial" w:cs="Arial"/>
      <w:b/>
      <w:bCs/>
      <w:kern w:val="2"/>
      <w:sz w:val="32"/>
      <w:szCs w:val="32"/>
      <w:lang w:val="ru-RU" w:eastAsia="ru-RU" w:bidi="ar-SA"/>
    </w:rPr>
  </w:style>
  <w:style w:type="character" w:customStyle="1" w:styleId="19">
    <w:name w:val="Знак Знак1"/>
    <w:qFormat/>
    <w:rsid w:val="00985A95"/>
    <w:rPr>
      <w:sz w:val="24"/>
      <w:szCs w:val="24"/>
    </w:rPr>
  </w:style>
  <w:style w:type="character" w:customStyle="1" w:styleId="contributornametrigger">
    <w:name w:val="contributornametrigger"/>
    <w:basedOn w:val="a1"/>
    <w:qFormat/>
    <w:rsid w:val="00985A95"/>
  </w:style>
  <w:style w:type="character" w:customStyle="1" w:styleId="novosti">
    <w:name w:val="novosti"/>
    <w:basedOn w:val="a1"/>
    <w:qFormat/>
    <w:rsid w:val="00985A95"/>
  </w:style>
  <w:style w:type="character" w:customStyle="1" w:styleId="40">
    <w:name w:val="Знак Знак4"/>
    <w:qFormat/>
    <w:rsid w:val="00985A95"/>
    <w:rPr>
      <w:sz w:val="24"/>
      <w:szCs w:val="24"/>
    </w:rPr>
  </w:style>
  <w:style w:type="character" w:customStyle="1" w:styleId="term">
    <w:name w:val="term"/>
    <w:basedOn w:val="a1"/>
    <w:qFormat/>
    <w:rsid w:val="00985A95"/>
  </w:style>
  <w:style w:type="character" w:customStyle="1" w:styleId="m">
    <w:name w:val="m"/>
    <w:basedOn w:val="a1"/>
    <w:qFormat/>
    <w:rsid w:val="00985A95"/>
  </w:style>
  <w:style w:type="character" w:customStyle="1" w:styleId="formula">
    <w:name w:val="formula"/>
    <w:basedOn w:val="a1"/>
    <w:qFormat/>
    <w:rsid w:val="00985A95"/>
  </w:style>
  <w:style w:type="character" w:customStyle="1" w:styleId="Char">
    <w:name w:val="подпункт Char"/>
    <w:qFormat/>
    <w:rsid w:val="00985A95"/>
    <w:rPr>
      <w:b/>
      <w:bCs/>
      <w:sz w:val="26"/>
      <w:szCs w:val="26"/>
      <w:lang w:val="ru-RU" w:eastAsia="ru-RU" w:bidi="ar-SA"/>
    </w:rPr>
  </w:style>
  <w:style w:type="character" w:styleId="af6">
    <w:name w:val="Emphasis"/>
    <w:basedOn w:val="a1"/>
    <w:qFormat/>
    <w:rsid w:val="00985A95"/>
    <w:rPr>
      <w:i/>
      <w:iCs/>
    </w:rPr>
  </w:style>
  <w:style w:type="character" w:customStyle="1" w:styleId="FontStyle526">
    <w:name w:val="Font Style526"/>
    <w:qFormat/>
    <w:rsid w:val="00985A95"/>
    <w:rPr>
      <w:rFonts w:ascii="Times New Roman" w:hAnsi="Times New Roman" w:cs="Times New Roman"/>
      <w:b/>
      <w:bCs/>
      <w:color w:val="000000"/>
      <w:sz w:val="36"/>
      <w:szCs w:val="36"/>
    </w:rPr>
  </w:style>
  <w:style w:type="character" w:customStyle="1" w:styleId="111">
    <w:name w:val="Знак Знак11"/>
    <w:qFormat/>
    <w:locked/>
    <w:rsid w:val="00985A95"/>
    <w:rPr>
      <w:rFonts w:cs="Times New Roman"/>
    </w:rPr>
  </w:style>
  <w:style w:type="character" w:styleId="af7">
    <w:name w:val="annotation reference"/>
    <w:basedOn w:val="a1"/>
    <w:uiPriority w:val="99"/>
    <w:semiHidden/>
    <w:unhideWhenUsed/>
    <w:qFormat/>
    <w:rsid w:val="00985A95"/>
    <w:rPr>
      <w:sz w:val="16"/>
      <w:szCs w:val="16"/>
    </w:rPr>
  </w:style>
  <w:style w:type="character" w:customStyle="1" w:styleId="310">
    <w:name w:val="Заголовок 3 Знак1"/>
    <w:basedOn w:val="a1"/>
    <w:uiPriority w:val="9"/>
    <w:semiHidden/>
    <w:qFormat/>
    <w:rsid w:val="00985A9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10">
    <w:name w:val="Заголовок 4 Знак1"/>
    <w:basedOn w:val="a1"/>
    <w:uiPriority w:val="9"/>
    <w:semiHidden/>
    <w:qFormat/>
    <w:rsid w:val="00985A95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510">
    <w:name w:val="Заголовок 5 Знак1"/>
    <w:basedOn w:val="a1"/>
    <w:uiPriority w:val="9"/>
    <w:semiHidden/>
    <w:qFormat/>
    <w:rsid w:val="00985A95"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eastAsia="ru-RU"/>
    </w:rPr>
  </w:style>
  <w:style w:type="character" w:customStyle="1" w:styleId="26">
    <w:name w:val="Неразрешенное упоминание2"/>
    <w:basedOn w:val="a1"/>
    <w:uiPriority w:val="99"/>
    <w:semiHidden/>
    <w:unhideWhenUsed/>
    <w:qFormat/>
    <w:rsid w:val="006857F3"/>
    <w:rPr>
      <w:color w:val="605E5C"/>
      <w:shd w:val="clear" w:color="auto" w:fill="E1DFDD"/>
    </w:rPr>
  </w:style>
  <w:style w:type="character" w:styleId="af8">
    <w:name w:val="Strong"/>
    <w:basedOn w:val="a1"/>
    <w:uiPriority w:val="22"/>
    <w:qFormat/>
    <w:rsid w:val="00C7087D"/>
    <w:rPr>
      <w:b/>
      <w:bCs/>
    </w:rPr>
  </w:style>
  <w:style w:type="character" w:customStyle="1" w:styleId="33">
    <w:name w:val="Неразрешенное упоминание3"/>
    <w:basedOn w:val="a1"/>
    <w:uiPriority w:val="99"/>
    <w:semiHidden/>
    <w:unhideWhenUsed/>
    <w:qFormat/>
    <w:rsid w:val="00F424BD"/>
    <w:rPr>
      <w:color w:val="605E5C"/>
      <w:shd w:val="clear" w:color="auto" w:fill="E1DFDD"/>
    </w:rPr>
  </w:style>
  <w:style w:type="character" w:customStyle="1" w:styleId="af9">
    <w:name w:val="Ссылка указателя"/>
    <w:qFormat/>
    <w:rsid w:val="009350EF"/>
  </w:style>
  <w:style w:type="paragraph" w:customStyle="1" w:styleId="1a">
    <w:name w:val="Заголовок1"/>
    <w:basedOn w:val="a0"/>
    <w:next w:val="afa"/>
    <w:qFormat/>
    <w:rsid w:val="004145E5"/>
    <w:pPr>
      <w:keepNext/>
      <w:widowControl/>
      <w:spacing w:before="240" w:after="120" w:line="259" w:lineRule="auto"/>
    </w:pPr>
    <w:rPr>
      <w:rFonts w:ascii="Liberation Sans" w:eastAsia="Source Han Sans CN Regular" w:hAnsi="Liberation Sans" w:cs="Lohit Devanagari"/>
      <w:color w:val="000000"/>
      <w:sz w:val="28"/>
      <w:szCs w:val="28"/>
    </w:rPr>
  </w:style>
  <w:style w:type="paragraph" w:styleId="afa">
    <w:name w:val="Body Text"/>
    <w:basedOn w:val="a0"/>
    <w:unhideWhenUsed/>
    <w:rsid w:val="00110F5C"/>
    <w:pPr>
      <w:widowControl/>
      <w:spacing w:after="120"/>
    </w:pPr>
  </w:style>
  <w:style w:type="paragraph" w:styleId="afb">
    <w:name w:val="List"/>
    <w:basedOn w:val="afa"/>
    <w:rsid w:val="004145E5"/>
    <w:pPr>
      <w:spacing w:after="140" w:line="288" w:lineRule="auto"/>
    </w:pPr>
    <w:rPr>
      <w:rFonts w:eastAsia="Calibri" w:cs="Lohit Devanagari"/>
      <w:color w:val="000000"/>
      <w:sz w:val="28"/>
      <w:szCs w:val="22"/>
    </w:rPr>
  </w:style>
  <w:style w:type="paragraph" w:customStyle="1" w:styleId="1b">
    <w:name w:val="Название объекта1"/>
    <w:basedOn w:val="a0"/>
    <w:qFormat/>
    <w:rsid w:val="009350EF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1c">
    <w:name w:val="Указатель1"/>
    <w:basedOn w:val="a0"/>
    <w:qFormat/>
    <w:rsid w:val="004145E5"/>
    <w:pPr>
      <w:widowControl/>
      <w:suppressLineNumbers/>
      <w:spacing w:line="259" w:lineRule="auto"/>
    </w:pPr>
    <w:rPr>
      <w:rFonts w:eastAsia="Calibri" w:cs="Lohit Devanagari"/>
      <w:color w:val="000000"/>
      <w:sz w:val="28"/>
      <w:szCs w:val="22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Текст сноски1"/>
    <w:basedOn w:val="a0"/>
    <w:link w:val="20"/>
    <w:qFormat/>
    <w:rsid w:val="00C52F7B"/>
  </w:style>
  <w:style w:type="paragraph" w:styleId="afc">
    <w:name w:val="List Paragraph"/>
    <w:basedOn w:val="a0"/>
    <w:uiPriority w:val="34"/>
    <w:qFormat/>
    <w:rsid w:val="00C52F7B"/>
    <w:pPr>
      <w:ind w:left="708"/>
    </w:pPr>
  </w:style>
  <w:style w:type="paragraph" w:styleId="a7">
    <w:name w:val="Balloon Text"/>
    <w:basedOn w:val="a0"/>
    <w:link w:val="a6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styleId="a9">
    <w:name w:val="Title"/>
    <w:basedOn w:val="a0"/>
    <w:link w:val="a8"/>
    <w:qFormat/>
    <w:rsid w:val="002621C3"/>
    <w:pPr>
      <w:widowControl/>
      <w:spacing w:before="120" w:afterAutospacing="1"/>
      <w:jc w:val="center"/>
    </w:pPr>
    <w:rPr>
      <w:b/>
      <w:sz w:val="28"/>
    </w:rPr>
  </w:style>
  <w:style w:type="paragraph" w:customStyle="1" w:styleId="afd">
    <w:name w:val="Колонтитул"/>
    <w:basedOn w:val="a0"/>
    <w:qFormat/>
    <w:rsid w:val="009350EF"/>
  </w:style>
  <w:style w:type="paragraph" w:customStyle="1" w:styleId="14">
    <w:name w:val="Верхний колонтитул1"/>
    <w:basedOn w:val="a0"/>
    <w:link w:val="aa"/>
    <w:unhideWhenUsed/>
    <w:rsid w:val="00CC5351"/>
    <w:pPr>
      <w:tabs>
        <w:tab w:val="center" w:pos="4677"/>
        <w:tab w:val="right" w:pos="9355"/>
      </w:tabs>
    </w:pPr>
  </w:style>
  <w:style w:type="paragraph" w:customStyle="1" w:styleId="15">
    <w:name w:val="Нижний колонтитул1"/>
    <w:basedOn w:val="a0"/>
    <w:link w:val="ab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e">
    <w:name w:val="Normal (Web)"/>
    <w:basedOn w:val="a0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41">
    <w:name w:val="Стиль Основной текст + 14 пт"/>
    <w:basedOn w:val="afa"/>
    <w:link w:val="140"/>
    <w:uiPriority w:val="99"/>
    <w:qFormat/>
    <w:rsid w:val="002F64C6"/>
    <w:pPr>
      <w:spacing w:after="0" w:line="360" w:lineRule="auto"/>
      <w:jc w:val="both"/>
    </w:pPr>
    <w:rPr>
      <w:sz w:val="28"/>
    </w:rPr>
  </w:style>
  <w:style w:type="paragraph" w:styleId="23">
    <w:name w:val="Body Text Indent 2"/>
    <w:basedOn w:val="a0"/>
    <w:link w:val="22"/>
    <w:qFormat/>
    <w:rsid w:val="0021097E"/>
    <w:pPr>
      <w:widowControl/>
      <w:spacing w:after="120" w:line="480" w:lineRule="auto"/>
      <w:ind w:left="283" w:firstLine="340"/>
      <w:jc w:val="both"/>
    </w:pPr>
    <w:rPr>
      <w:rFonts w:ascii="Calibri" w:hAnsi="Calibri"/>
      <w:sz w:val="22"/>
      <w:szCs w:val="22"/>
      <w:lang w:eastAsia="en-US"/>
    </w:rPr>
  </w:style>
  <w:style w:type="paragraph" w:styleId="aff">
    <w:name w:val="caption"/>
    <w:basedOn w:val="a0"/>
    <w:next w:val="a0"/>
    <w:unhideWhenUsed/>
    <w:qFormat/>
    <w:rsid w:val="002D5FB7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27">
    <w:name w:val="Указатель2"/>
    <w:basedOn w:val="1a"/>
    <w:rsid w:val="009350EF"/>
  </w:style>
  <w:style w:type="paragraph" w:styleId="aff0">
    <w:name w:val="TOC Heading"/>
    <w:basedOn w:val="110"/>
    <w:next w:val="a0"/>
    <w:uiPriority w:val="39"/>
    <w:unhideWhenUsed/>
    <w:qFormat/>
    <w:rsid w:val="00754763"/>
    <w:pPr>
      <w:keepNext/>
      <w:keepLines/>
      <w:spacing w:before="240" w:beforeAutospacing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customStyle="1" w:styleId="210">
    <w:name w:val="Оглавление 21"/>
    <w:basedOn w:val="a0"/>
    <w:next w:val="a0"/>
    <w:autoRedefine/>
    <w:uiPriority w:val="39"/>
    <w:unhideWhenUsed/>
    <w:rsid w:val="00754763"/>
    <w:pPr>
      <w:spacing w:after="100"/>
      <w:ind w:left="200"/>
    </w:pPr>
  </w:style>
  <w:style w:type="paragraph" w:customStyle="1" w:styleId="112">
    <w:name w:val="Оглавление 11"/>
    <w:basedOn w:val="a0"/>
    <w:next w:val="a0"/>
    <w:autoRedefine/>
    <w:uiPriority w:val="39"/>
    <w:unhideWhenUsed/>
    <w:rsid w:val="00747191"/>
    <w:pPr>
      <w:tabs>
        <w:tab w:val="right" w:leader="dot" w:pos="10195"/>
      </w:tabs>
      <w:spacing w:after="100"/>
      <w:jc w:val="both"/>
    </w:pPr>
    <w:rPr>
      <w:b/>
      <w:sz w:val="28"/>
      <w:szCs w:val="28"/>
    </w:rPr>
  </w:style>
  <w:style w:type="paragraph" w:customStyle="1" w:styleId="aff1">
    <w:name w:val="Знак Знак Знак Знак"/>
    <w:basedOn w:val="a0"/>
    <w:qFormat/>
    <w:rsid w:val="004145E5"/>
    <w:pPr>
      <w:widowControl/>
      <w:tabs>
        <w:tab w:val="left" w:pos="643"/>
      </w:tabs>
      <w:spacing w:line="240" w:lineRule="exact"/>
    </w:pPr>
    <w:rPr>
      <w:rFonts w:ascii="Verdana" w:hAnsi="Verdana" w:cs="Verdana"/>
      <w:lang w:val="en-US" w:eastAsia="en-US"/>
    </w:rPr>
  </w:style>
  <w:style w:type="paragraph" w:customStyle="1" w:styleId="Default">
    <w:name w:val="Default"/>
    <w:qFormat/>
    <w:rsid w:val="004145E5"/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1d">
    <w:name w:val="Абзац списка1"/>
    <w:basedOn w:val="a0"/>
    <w:qFormat/>
    <w:rsid w:val="004145E5"/>
    <w:pPr>
      <w:widowControl/>
      <w:ind w:left="720"/>
      <w:contextualSpacing/>
    </w:pPr>
    <w:rPr>
      <w:sz w:val="24"/>
      <w:szCs w:val="24"/>
    </w:rPr>
  </w:style>
  <w:style w:type="paragraph" w:customStyle="1" w:styleId="xmsonormal">
    <w:name w:val="x_msonormal"/>
    <w:basedOn w:val="a0"/>
    <w:qFormat/>
    <w:rsid w:val="004145E5"/>
    <w:pPr>
      <w:widowControl/>
      <w:spacing w:beforeAutospacing="1" w:afterAutospacing="1"/>
    </w:pPr>
    <w:rPr>
      <w:sz w:val="24"/>
      <w:szCs w:val="24"/>
    </w:rPr>
  </w:style>
  <w:style w:type="paragraph" w:customStyle="1" w:styleId="aff2">
    <w:name w:val="Содержимое таблицы"/>
    <w:basedOn w:val="a0"/>
    <w:qFormat/>
    <w:rsid w:val="004145E5"/>
    <w:pPr>
      <w:widowControl/>
      <w:suppressLineNumbers/>
      <w:spacing w:line="259" w:lineRule="auto"/>
    </w:pPr>
    <w:rPr>
      <w:rFonts w:eastAsia="Calibri" w:cs="Calibri"/>
      <w:color w:val="000000"/>
      <w:sz w:val="28"/>
      <w:szCs w:val="22"/>
    </w:rPr>
  </w:style>
  <w:style w:type="paragraph" w:customStyle="1" w:styleId="aff3">
    <w:name w:val="Заголовок таблицы"/>
    <w:basedOn w:val="aff2"/>
    <w:qFormat/>
    <w:rsid w:val="004145E5"/>
    <w:pPr>
      <w:jc w:val="center"/>
    </w:pPr>
    <w:rPr>
      <w:b/>
      <w:bCs/>
    </w:rPr>
  </w:style>
  <w:style w:type="paragraph" w:styleId="af0">
    <w:name w:val="annotation text"/>
    <w:basedOn w:val="a0"/>
    <w:link w:val="af"/>
    <w:uiPriority w:val="99"/>
    <w:unhideWhenUsed/>
    <w:qFormat/>
    <w:rsid w:val="004145E5"/>
    <w:pPr>
      <w:widowControl/>
    </w:pPr>
    <w:rPr>
      <w:rFonts w:eastAsia="Calibri" w:cs="Calibri"/>
      <w:color w:val="00000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qFormat/>
    <w:rsid w:val="004145E5"/>
    <w:rPr>
      <w:b/>
      <w:bCs/>
    </w:rPr>
  </w:style>
  <w:style w:type="paragraph" w:customStyle="1" w:styleId="paragraph">
    <w:name w:val="paragraph"/>
    <w:basedOn w:val="a0"/>
    <w:qFormat/>
    <w:rsid w:val="004145E5"/>
    <w:pPr>
      <w:widowControl/>
      <w:spacing w:before="280" w:after="280"/>
    </w:pPr>
    <w:rPr>
      <w:color w:val="00000A"/>
      <w:sz w:val="24"/>
      <w:szCs w:val="24"/>
    </w:rPr>
  </w:style>
  <w:style w:type="paragraph" w:customStyle="1" w:styleId="311">
    <w:name w:val="Заголовок 31"/>
    <w:basedOn w:val="a0"/>
    <w:next w:val="a0"/>
    <w:semiHidden/>
    <w:unhideWhenUsed/>
    <w:qFormat/>
    <w:rsid w:val="00985A95"/>
    <w:pPr>
      <w:keepNext/>
      <w:keepLines/>
      <w:widowControl/>
      <w:spacing w:before="200" w:line="360" w:lineRule="auto"/>
      <w:jc w:val="center"/>
      <w:outlineLvl w:val="2"/>
    </w:pPr>
    <w:rPr>
      <w:rFonts w:ascii="Calibri Light" w:hAnsi="Calibri Light"/>
      <w:b/>
      <w:bCs/>
      <w:color w:val="5B9BD5"/>
      <w:sz w:val="22"/>
      <w:szCs w:val="22"/>
    </w:rPr>
  </w:style>
  <w:style w:type="paragraph" w:customStyle="1" w:styleId="411">
    <w:name w:val="Заголовок 41"/>
    <w:basedOn w:val="a0"/>
    <w:next w:val="a0"/>
    <w:semiHidden/>
    <w:unhideWhenUsed/>
    <w:qFormat/>
    <w:rsid w:val="00985A95"/>
    <w:pPr>
      <w:keepNext/>
      <w:keepLines/>
      <w:widowControl/>
      <w:spacing w:before="200" w:line="360" w:lineRule="auto"/>
      <w:jc w:val="center"/>
      <w:outlineLvl w:val="3"/>
    </w:pPr>
    <w:rPr>
      <w:rFonts w:ascii="Calibri Light" w:hAnsi="Calibri Light"/>
      <w:b/>
      <w:bCs/>
      <w:i/>
      <w:iCs/>
      <w:color w:val="5B9BD5"/>
      <w:sz w:val="22"/>
      <w:szCs w:val="22"/>
    </w:rPr>
  </w:style>
  <w:style w:type="paragraph" w:customStyle="1" w:styleId="511">
    <w:name w:val="Заголовок 51"/>
    <w:basedOn w:val="a0"/>
    <w:next w:val="a0"/>
    <w:semiHidden/>
    <w:unhideWhenUsed/>
    <w:qFormat/>
    <w:rsid w:val="00985A95"/>
    <w:pPr>
      <w:keepNext/>
      <w:keepLines/>
      <w:widowControl/>
      <w:spacing w:before="200" w:line="360" w:lineRule="auto"/>
      <w:jc w:val="center"/>
      <w:outlineLvl w:val="4"/>
    </w:pPr>
    <w:rPr>
      <w:rFonts w:ascii="Calibri Light" w:hAnsi="Calibri Light"/>
      <w:color w:val="1F4D78"/>
      <w:sz w:val="22"/>
      <w:szCs w:val="22"/>
    </w:rPr>
  </w:style>
  <w:style w:type="paragraph" w:customStyle="1" w:styleId="aff4">
    <w:name w:val="......."/>
    <w:basedOn w:val="a0"/>
    <w:next w:val="a0"/>
    <w:qFormat/>
    <w:rsid w:val="00985A95"/>
    <w:pPr>
      <w:widowControl/>
      <w:jc w:val="center"/>
    </w:pPr>
    <w:rPr>
      <w:rFonts w:eastAsia="Calibri"/>
      <w:sz w:val="24"/>
      <w:szCs w:val="24"/>
    </w:rPr>
  </w:style>
  <w:style w:type="paragraph" w:styleId="25">
    <w:name w:val="Body Text 2"/>
    <w:basedOn w:val="a0"/>
    <w:link w:val="24"/>
    <w:unhideWhenUsed/>
    <w:qFormat/>
    <w:rsid w:val="00985A95"/>
    <w:pPr>
      <w:widowControl/>
      <w:spacing w:line="360" w:lineRule="auto"/>
      <w:jc w:val="center"/>
    </w:pPr>
    <w:rPr>
      <w:sz w:val="26"/>
    </w:rPr>
  </w:style>
  <w:style w:type="paragraph" w:styleId="32">
    <w:name w:val="Body Text Indent 3"/>
    <w:basedOn w:val="a0"/>
    <w:link w:val="30"/>
    <w:semiHidden/>
    <w:unhideWhenUsed/>
    <w:qFormat/>
    <w:rsid w:val="00985A95"/>
    <w:pPr>
      <w:widowControl/>
      <w:spacing w:after="120" w:line="360" w:lineRule="auto"/>
      <w:ind w:left="283"/>
      <w:jc w:val="center"/>
    </w:pPr>
    <w:rPr>
      <w:rFonts w:ascii="Calibri" w:hAnsi="Calibri"/>
      <w:sz w:val="16"/>
      <w:szCs w:val="16"/>
    </w:rPr>
  </w:style>
  <w:style w:type="paragraph" w:customStyle="1" w:styleId="text">
    <w:name w:val="text"/>
    <w:basedOn w:val="a0"/>
    <w:qFormat/>
    <w:rsid w:val="00985A95"/>
    <w:pPr>
      <w:widowControl/>
      <w:ind w:firstLine="720"/>
      <w:jc w:val="both"/>
    </w:pPr>
    <w:rPr>
      <w:sz w:val="24"/>
    </w:rPr>
  </w:style>
  <w:style w:type="paragraph" w:styleId="af4">
    <w:name w:val="Body Text Indent"/>
    <w:basedOn w:val="a0"/>
    <w:link w:val="af3"/>
    <w:semiHidden/>
    <w:unhideWhenUsed/>
    <w:rsid w:val="00985A95"/>
    <w:pPr>
      <w:widowControl/>
      <w:spacing w:after="120" w:line="360" w:lineRule="auto"/>
      <w:ind w:left="283"/>
      <w:jc w:val="center"/>
    </w:pPr>
    <w:rPr>
      <w:rFonts w:ascii="Calibri" w:hAnsi="Calibri"/>
      <w:sz w:val="22"/>
      <w:szCs w:val="22"/>
    </w:rPr>
  </w:style>
  <w:style w:type="paragraph" w:customStyle="1" w:styleId="1e">
    <w:name w:val="Обычный1"/>
    <w:qFormat/>
    <w:rsid w:val="00985A95"/>
    <w:pPr>
      <w:snapToGrid w:val="0"/>
      <w:spacing w:before="100" w:after="10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qFormat/>
    <w:rsid w:val="00985A95"/>
    <w:pPr>
      <w:widowControl w:val="0"/>
      <w:jc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287">
    <w:name w:val="Style287"/>
    <w:basedOn w:val="a0"/>
    <w:qFormat/>
    <w:rsid w:val="00985A95"/>
    <w:pPr>
      <w:spacing w:line="355" w:lineRule="exact"/>
      <w:ind w:firstLine="360"/>
      <w:jc w:val="both"/>
    </w:pPr>
    <w:rPr>
      <w:sz w:val="24"/>
      <w:szCs w:val="24"/>
    </w:rPr>
  </w:style>
  <w:style w:type="paragraph" w:customStyle="1" w:styleId="17">
    <w:name w:val="Текст концевой сноски1"/>
    <w:basedOn w:val="a0"/>
    <w:link w:val="af5"/>
    <w:semiHidden/>
    <w:unhideWhenUsed/>
    <w:rsid w:val="00985A95"/>
    <w:pPr>
      <w:widowControl/>
      <w:jc w:val="center"/>
    </w:pPr>
    <w:rPr>
      <w:lang w:eastAsia="en-US"/>
    </w:rPr>
  </w:style>
  <w:style w:type="paragraph" w:customStyle="1" w:styleId="aff5">
    <w:name w:val="Таблица"/>
    <w:basedOn w:val="a0"/>
    <w:autoRedefine/>
    <w:qFormat/>
    <w:rsid w:val="00985A95"/>
    <w:pPr>
      <w:widowControl/>
      <w:spacing w:before="40" w:after="40"/>
      <w:jc w:val="center"/>
    </w:pPr>
    <w:rPr>
      <w:spacing w:val="2"/>
      <w:sz w:val="28"/>
      <w:szCs w:val="28"/>
    </w:rPr>
  </w:style>
  <w:style w:type="paragraph" w:customStyle="1" w:styleId="aff6">
    <w:name w:val="По центру"/>
    <w:basedOn w:val="a0"/>
    <w:next w:val="a0"/>
    <w:qFormat/>
    <w:rsid w:val="00985A95"/>
    <w:pPr>
      <w:widowControl/>
      <w:spacing w:before="60" w:after="60" w:line="360" w:lineRule="auto"/>
      <w:jc w:val="center"/>
    </w:pPr>
    <w:rPr>
      <w:sz w:val="32"/>
    </w:rPr>
  </w:style>
  <w:style w:type="paragraph" w:customStyle="1" w:styleId="aff7">
    <w:name w:val="Стиль Основной текст + полужирный"/>
    <w:basedOn w:val="afa"/>
    <w:qFormat/>
    <w:rsid w:val="00985A95"/>
    <w:pPr>
      <w:widowControl w:val="0"/>
      <w:spacing w:after="0" w:line="360" w:lineRule="auto"/>
      <w:jc w:val="center"/>
    </w:pPr>
    <w:rPr>
      <w:b/>
      <w:bCs/>
      <w:sz w:val="28"/>
      <w:szCs w:val="24"/>
    </w:rPr>
  </w:style>
  <w:style w:type="paragraph" w:customStyle="1" w:styleId="14-032094">
    <w:name w:val="Стиль 14 пт полужирный По ширине Слева:  -032 см Справа:  094..."/>
    <w:basedOn w:val="a0"/>
    <w:qFormat/>
    <w:rsid w:val="00985A95"/>
    <w:pPr>
      <w:widowControl/>
      <w:ind w:left="-181" w:right="533"/>
      <w:jc w:val="center"/>
    </w:pPr>
    <w:rPr>
      <w:b/>
      <w:bCs/>
      <w:sz w:val="32"/>
      <w:szCs w:val="32"/>
    </w:rPr>
  </w:style>
  <w:style w:type="paragraph" w:customStyle="1" w:styleId="aff8">
    <w:name w:val="обратный адрес"/>
    <w:basedOn w:val="a0"/>
    <w:qFormat/>
    <w:rsid w:val="00985A95"/>
    <w:pPr>
      <w:widowControl/>
      <w:jc w:val="center"/>
    </w:pPr>
    <w:rPr>
      <w:b/>
      <w:sz w:val="24"/>
    </w:rPr>
  </w:style>
  <w:style w:type="paragraph" w:customStyle="1" w:styleId="28">
    <w:name w:val="Обычный2"/>
    <w:qFormat/>
    <w:rsid w:val="00985A95"/>
    <w:pPr>
      <w:widowControl w:val="0"/>
      <w:snapToGrid w:val="0"/>
      <w:spacing w:line="276" w:lineRule="auto"/>
      <w:ind w:firstLine="3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1">
    <w:name w:val="FR1"/>
    <w:qFormat/>
    <w:rsid w:val="00985A95"/>
    <w:pPr>
      <w:widowControl w:val="0"/>
      <w:snapToGrid w:val="0"/>
      <w:ind w:left="40" w:firstLine="740"/>
      <w:jc w:val="center"/>
    </w:pPr>
    <w:rPr>
      <w:rFonts w:ascii="Times New Roman" w:eastAsia="Times New Roman" w:hAnsi="Times New Roman" w:cs="Times New Roman"/>
      <w:i/>
      <w:sz w:val="72"/>
      <w:szCs w:val="20"/>
      <w:lang w:eastAsia="ru-RU"/>
    </w:rPr>
  </w:style>
  <w:style w:type="paragraph" w:customStyle="1" w:styleId="FR2">
    <w:name w:val="FR2"/>
    <w:qFormat/>
    <w:rsid w:val="00985A95"/>
    <w:pPr>
      <w:widowControl w:val="0"/>
      <w:snapToGrid w:val="0"/>
      <w:spacing w:line="379" w:lineRule="auto"/>
      <w:ind w:left="80"/>
      <w:jc w:val="right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FR3">
    <w:name w:val="FR3"/>
    <w:qFormat/>
    <w:rsid w:val="00985A95"/>
    <w:pPr>
      <w:widowControl w:val="0"/>
      <w:snapToGrid w:val="0"/>
      <w:jc w:val="right"/>
    </w:pPr>
    <w:rPr>
      <w:rFonts w:ascii="Arial" w:eastAsia="Times New Roman" w:hAnsi="Arial" w:cs="Times New Roman"/>
      <w:b/>
      <w:sz w:val="36"/>
      <w:szCs w:val="20"/>
      <w:lang w:eastAsia="ru-RU"/>
    </w:rPr>
  </w:style>
  <w:style w:type="paragraph" w:customStyle="1" w:styleId="FR4">
    <w:name w:val="FR4"/>
    <w:qFormat/>
    <w:rsid w:val="00985A95"/>
    <w:pPr>
      <w:widowControl w:val="0"/>
      <w:snapToGrid w:val="0"/>
      <w:spacing w:before="220" w:line="319" w:lineRule="auto"/>
      <w:ind w:left="280" w:hanging="40"/>
      <w:jc w:val="both"/>
    </w:pPr>
    <w:rPr>
      <w:rFonts w:ascii="Arial" w:eastAsia="Times New Roman" w:hAnsi="Arial" w:cs="Times New Roman"/>
      <w:i/>
      <w:sz w:val="18"/>
      <w:szCs w:val="20"/>
      <w:lang w:eastAsia="ru-RU"/>
    </w:rPr>
  </w:style>
  <w:style w:type="paragraph" w:customStyle="1" w:styleId="myhead1">
    <w:name w:val="myhead1"/>
    <w:basedOn w:val="a0"/>
    <w:qFormat/>
    <w:rsid w:val="00985A95"/>
    <w:pPr>
      <w:widowControl/>
      <w:spacing w:before="240" w:after="120" w:line="360" w:lineRule="auto"/>
      <w:jc w:val="center"/>
    </w:pPr>
    <w:rPr>
      <w:sz w:val="26"/>
      <w:szCs w:val="26"/>
    </w:rPr>
  </w:style>
  <w:style w:type="paragraph" w:customStyle="1" w:styleId="Style13ptBoldJustifiedFirstline125cmBefore12pt">
    <w:name w:val="Style 13 pt Bold Justified First line:  125 cm Before:  12 pt..."/>
    <w:basedOn w:val="a0"/>
    <w:qFormat/>
    <w:rsid w:val="00985A95"/>
    <w:pPr>
      <w:widowControl/>
      <w:spacing w:before="240" w:after="120" w:line="360" w:lineRule="auto"/>
      <w:ind w:firstLine="709"/>
      <w:jc w:val="center"/>
    </w:pPr>
    <w:rPr>
      <w:b/>
      <w:bCs/>
      <w:sz w:val="26"/>
    </w:rPr>
  </w:style>
  <w:style w:type="paragraph" w:customStyle="1" w:styleId="aff9">
    <w:name w:val="подпункт"/>
    <w:basedOn w:val="a0"/>
    <w:qFormat/>
    <w:rsid w:val="00985A95"/>
    <w:pPr>
      <w:widowControl/>
      <w:spacing w:before="240" w:after="120" w:line="360" w:lineRule="auto"/>
      <w:jc w:val="center"/>
    </w:pPr>
    <w:rPr>
      <w:b/>
      <w:bCs/>
      <w:sz w:val="26"/>
      <w:szCs w:val="26"/>
    </w:rPr>
  </w:style>
  <w:style w:type="paragraph" w:customStyle="1" w:styleId="Textbody">
    <w:name w:val="Text body"/>
    <w:basedOn w:val="Default"/>
    <w:link w:val="ac"/>
    <w:qFormat/>
    <w:rsid w:val="00985A95"/>
    <w:pPr>
      <w:widowControl w:val="0"/>
      <w:spacing w:after="120"/>
      <w:jc w:val="center"/>
    </w:pPr>
    <w:rPr>
      <w:rFonts w:eastAsia="Times New Roman"/>
      <w:color w:val="auto"/>
    </w:rPr>
  </w:style>
  <w:style w:type="paragraph" w:customStyle="1" w:styleId="Style230">
    <w:name w:val="Style230"/>
    <w:basedOn w:val="a0"/>
    <w:qFormat/>
    <w:rsid w:val="00985A95"/>
    <w:pPr>
      <w:spacing w:line="427" w:lineRule="exact"/>
      <w:ind w:hanging="1992"/>
      <w:jc w:val="center"/>
    </w:pPr>
    <w:rPr>
      <w:sz w:val="24"/>
      <w:szCs w:val="24"/>
    </w:rPr>
  </w:style>
  <w:style w:type="paragraph" w:customStyle="1" w:styleId="29">
    <w:name w:val="Абзац списка2"/>
    <w:basedOn w:val="a0"/>
    <w:qFormat/>
    <w:rsid w:val="00985A95"/>
    <w:pPr>
      <w:widowControl/>
      <w:spacing w:line="360" w:lineRule="auto"/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customStyle="1" w:styleId="a">
    <w:name w:val="список с тире"/>
    <w:basedOn w:val="a0"/>
    <w:qFormat/>
    <w:rsid w:val="00985A95"/>
    <w:pPr>
      <w:widowControl/>
      <w:numPr>
        <w:numId w:val="2"/>
      </w:numPr>
      <w:spacing w:before="120"/>
      <w:jc w:val="both"/>
    </w:pPr>
    <w:rPr>
      <w:rFonts w:cs="Arial"/>
      <w:color w:val="000000"/>
      <w:sz w:val="24"/>
      <w:szCs w:val="28"/>
    </w:rPr>
  </w:style>
  <w:style w:type="paragraph" w:customStyle="1" w:styleId="2a">
    <w:name w:val="Стиль Заголовок 2 + по центру"/>
    <w:basedOn w:val="21"/>
    <w:qFormat/>
    <w:rsid w:val="00985A95"/>
    <w:pPr>
      <w:keepLines w:val="0"/>
      <w:widowControl/>
      <w:spacing w:before="240" w:after="240" w:afterAutospacing="0"/>
      <w:jc w:val="center"/>
    </w:pPr>
    <w:rPr>
      <w:rFonts w:ascii="Arial" w:eastAsia="Times New Roman" w:hAnsi="Arial"/>
      <w:bCs/>
      <w:i/>
      <w:iCs/>
      <w:szCs w:val="20"/>
    </w:rPr>
  </w:style>
  <w:style w:type="numbering" w:customStyle="1" w:styleId="1f">
    <w:name w:val="Нет списка1"/>
    <w:uiPriority w:val="99"/>
    <w:semiHidden/>
    <w:unhideWhenUsed/>
    <w:qFormat/>
    <w:rsid w:val="00985A95"/>
  </w:style>
  <w:style w:type="table" w:styleId="affa">
    <w:name w:val="Table Grid"/>
    <w:basedOn w:val="a2"/>
    <w:uiPriority w:val="5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Сетка таблицы1"/>
    <w:basedOn w:val="a2"/>
    <w:uiPriority w:val="39"/>
    <w:rsid w:val="002621C3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1">
    <w:name w:val="Сетка таблицы светлая1"/>
    <w:basedOn w:val="a2"/>
    <w:uiPriority w:val="40"/>
    <w:rsid w:val="004145E5"/>
    <w:rPr>
      <w:rFonts w:eastAsiaTheme="minorEastAsia"/>
      <w:lang w:eastAsia="ru-RU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customStyle="1" w:styleId="TableGrid">
    <w:name w:val="TableGrid"/>
    <w:rsid w:val="00985A95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b">
    <w:name w:val="Сетка таблицы2"/>
    <w:basedOn w:val="a2"/>
    <w:uiPriority w:val="59"/>
    <w:rsid w:val="00985A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2"/>
    <w:uiPriority w:val="39"/>
    <w:rsid w:val="00985A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basedOn w:val="a2"/>
    <w:uiPriority w:val="39"/>
    <w:rsid w:val="002544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f2">
    <w:name w:val="toc 1"/>
    <w:basedOn w:val="a0"/>
    <w:next w:val="a0"/>
    <w:autoRedefine/>
    <w:uiPriority w:val="39"/>
    <w:unhideWhenUsed/>
    <w:rsid w:val="006C3DC1"/>
    <w:pPr>
      <w:tabs>
        <w:tab w:val="right" w:leader="dot" w:pos="10195"/>
      </w:tabs>
      <w:spacing w:after="100"/>
      <w:jc w:val="both"/>
    </w:pPr>
  </w:style>
  <w:style w:type="paragraph" w:styleId="2c">
    <w:name w:val="toc 2"/>
    <w:basedOn w:val="a0"/>
    <w:next w:val="a0"/>
    <w:autoRedefine/>
    <w:uiPriority w:val="39"/>
    <w:unhideWhenUsed/>
    <w:rsid w:val="00273A55"/>
    <w:pPr>
      <w:spacing w:after="100"/>
      <w:ind w:left="200"/>
    </w:pPr>
  </w:style>
  <w:style w:type="character" w:customStyle="1" w:styleId="11">
    <w:name w:val="Заголовок 1 Знак1"/>
    <w:basedOn w:val="a1"/>
    <w:link w:val="1"/>
    <w:rsid w:val="00273A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fb">
    <w:name w:val="header"/>
    <w:basedOn w:val="a0"/>
    <w:link w:val="1f3"/>
    <w:unhideWhenUsed/>
    <w:rsid w:val="00273A55"/>
    <w:pPr>
      <w:tabs>
        <w:tab w:val="center" w:pos="4677"/>
        <w:tab w:val="right" w:pos="9355"/>
      </w:tabs>
    </w:pPr>
  </w:style>
  <w:style w:type="character" w:customStyle="1" w:styleId="1f3">
    <w:name w:val="Верхний колонтитул Знак1"/>
    <w:basedOn w:val="a1"/>
    <w:link w:val="affb"/>
    <w:rsid w:val="00273A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c">
    <w:name w:val="footer"/>
    <w:basedOn w:val="a0"/>
    <w:link w:val="1f4"/>
    <w:uiPriority w:val="99"/>
    <w:unhideWhenUsed/>
    <w:rsid w:val="00273A55"/>
    <w:pPr>
      <w:tabs>
        <w:tab w:val="center" w:pos="4677"/>
        <w:tab w:val="right" w:pos="9355"/>
      </w:tabs>
    </w:pPr>
  </w:style>
  <w:style w:type="character" w:customStyle="1" w:styleId="1f4">
    <w:name w:val="Нижний колонтитул Знак1"/>
    <w:basedOn w:val="a1"/>
    <w:link w:val="affc"/>
    <w:uiPriority w:val="99"/>
    <w:rsid w:val="00273A5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g.fa.ru/" TargetMode="External"/><Relationship Id="rId13" Type="http://schemas.openxmlformats.org/officeDocument/2006/relationships/hyperlink" Target="http://www.znanium.com/" TargetMode="External"/><Relationship Id="rId18" Type="http://schemas.openxmlformats.org/officeDocument/2006/relationships/hyperlink" Target="http://elibrary.ru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campus.fa.ru/course/view.php?id=12732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" TargetMode="External"/><Relationship Id="rId17" Type="http://schemas.openxmlformats.org/officeDocument/2006/relationships/hyperlink" Target="http://lib.alpinadigital.ru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e.lanbook.com/" TargetMode="External"/><Relationship Id="rId20" Type="http://schemas.openxmlformats.org/officeDocument/2006/relationships/hyperlink" Target="https://spark-interfax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ebs.prospekt.org/books" TargetMode="External"/><Relationship Id="rId23" Type="http://schemas.openxmlformats.org/officeDocument/2006/relationships/hyperlink" Target="https://skrin.ru/" TargetMode="External"/><Relationship Id="rId10" Type="http://schemas.openxmlformats.org/officeDocument/2006/relationships/hyperlink" Target="http://elib.fa.ru/" TargetMode="External"/><Relationship Id="rId19" Type="http://schemas.openxmlformats.org/officeDocument/2006/relationships/hyperlink" Target="http://&#1085;&#1101;&#1073;.&#1088;&#1092;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cikit-learn.org/stable/" TargetMode="External"/><Relationship Id="rId14" Type="http://schemas.openxmlformats.org/officeDocument/2006/relationships/hyperlink" Target="https://urait.ru/" TargetMode="External"/><Relationship Id="rId22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539DE-72BA-4BE5-A6B7-91418374E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28</Pages>
  <Words>7337</Words>
  <Characters>41823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9</cp:revision>
  <cp:lastPrinted>2021-11-10T08:22:00Z</cp:lastPrinted>
  <dcterms:created xsi:type="dcterms:W3CDTF">2023-11-08T11:18:00Z</dcterms:created>
  <dcterms:modified xsi:type="dcterms:W3CDTF">2024-06-18T13:38:00Z</dcterms:modified>
  <dc:language>ru-RU</dc:language>
</cp:coreProperties>
</file>